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42" w:rsidRDefault="00AA46B2" w:rsidP="002A4006">
      <w:pPr>
        <w:pStyle w:val="ReturnAddress"/>
        <w:framePr w:h="1022" w:wrap="notBeside" w:x="8238" w:y="679"/>
        <w:ind w:left="-720"/>
        <w:jc w:val="right"/>
      </w:pPr>
      <w:r>
        <w:t>*</w:t>
      </w:r>
      <w:r w:rsidR="009F3B2E">
        <w:rPr>
          <w:noProof/>
        </w:rPr>
        <w:drawing>
          <wp:inline distT="0" distB="0" distL="0" distR="0">
            <wp:extent cx="2209800" cy="14192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419225"/>
                    </a:xfrm>
                    <a:prstGeom prst="rect">
                      <a:avLst/>
                    </a:prstGeom>
                    <a:noFill/>
                    <a:ln>
                      <a:noFill/>
                    </a:ln>
                  </pic:spPr>
                </pic:pic>
              </a:graphicData>
            </a:graphic>
          </wp:inline>
        </w:drawing>
      </w:r>
    </w:p>
    <w:p w:rsidR="000F0942" w:rsidRPr="009F558E" w:rsidRDefault="000F0942" w:rsidP="008478E5">
      <w:pPr>
        <w:ind w:left="0"/>
        <w:rPr>
          <w:rFonts w:ascii="Arial" w:hAnsi="Arial" w:cs="Arial"/>
          <w:sz w:val="22"/>
          <w:szCs w:val="22"/>
        </w:rPr>
      </w:pPr>
      <w:r w:rsidRPr="009F558E">
        <w:rPr>
          <w:rFonts w:ascii="Arial" w:hAnsi="Arial" w:cs="Arial"/>
          <w:sz w:val="22"/>
          <w:szCs w:val="22"/>
        </w:rPr>
        <w:t>Jurisdiction-</w:t>
      </w:r>
    </w:p>
    <w:p w:rsidR="000F0942" w:rsidRPr="009F558E" w:rsidRDefault="000F0942" w:rsidP="008478E5">
      <w:pPr>
        <w:ind w:left="0"/>
        <w:rPr>
          <w:rFonts w:ascii="Arial" w:hAnsi="Arial" w:cs="Arial"/>
          <w:sz w:val="22"/>
          <w:szCs w:val="22"/>
        </w:rPr>
      </w:pPr>
    </w:p>
    <w:p w:rsidR="000F0942" w:rsidRPr="009F558E" w:rsidRDefault="000F0942" w:rsidP="008478E5">
      <w:pPr>
        <w:ind w:left="0"/>
        <w:rPr>
          <w:rFonts w:ascii="Arial" w:hAnsi="Arial" w:cs="Arial"/>
          <w:sz w:val="22"/>
          <w:szCs w:val="22"/>
        </w:rPr>
      </w:pPr>
      <w:r w:rsidRPr="009F558E">
        <w:rPr>
          <w:rFonts w:ascii="Arial" w:hAnsi="Arial" w:cs="Arial"/>
          <w:sz w:val="22"/>
          <w:szCs w:val="22"/>
        </w:rPr>
        <w:t>Westbrook, Windham, Gorham, Portland, Falmouth, Cumberland, Old Orchard Beach, Scarborough, Cape Elizabeth, Yarmouth, North Yarmouth, Gray, New Gloucester, Standish, Buxton.</w:t>
      </w:r>
    </w:p>
    <w:p w:rsidR="000F0942" w:rsidRPr="009F558E" w:rsidRDefault="000F0942" w:rsidP="008478E5">
      <w:pPr>
        <w:ind w:left="0"/>
        <w:rPr>
          <w:rFonts w:ascii="Arial" w:hAnsi="Arial" w:cs="Arial"/>
          <w:sz w:val="22"/>
          <w:szCs w:val="22"/>
        </w:rPr>
      </w:pPr>
    </w:p>
    <w:p w:rsidR="000F0942" w:rsidRPr="009F558E" w:rsidRDefault="000F0942" w:rsidP="008478E5">
      <w:pPr>
        <w:ind w:left="0"/>
        <w:rPr>
          <w:rFonts w:ascii="Arial" w:hAnsi="Arial" w:cs="Arial"/>
          <w:sz w:val="22"/>
          <w:szCs w:val="22"/>
        </w:rPr>
      </w:pPr>
      <w:r w:rsidRPr="009F558E">
        <w:rPr>
          <w:rFonts w:ascii="Arial" w:hAnsi="Arial" w:cs="Arial"/>
          <w:sz w:val="22"/>
          <w:szCs w:val="22"/>
        </w:rPr>
        <w:t>Payment Standards for Westbrook Housing</w:t>
      </w:r>
      <w:r w:rsidR="00EC4066">
        <w:rPr>
          <w:rFonts w:ascii="Arial" w:hAnsi="Arial" w:cs="Arial"/>
          <w:sz w:val="22"/>
          <w:szCs w:val="22"/>
        </w:rPr>
        <w:t xml:space="preserve"> effective May 1, 2017</w:t>
      </w:r>
    </w:p>
    <w:p w:rsidR="000F0942" w:rsidRPr="009F558E" w:rsidRDefault="000F0942" w:rsidP="008478E5">
      <w:pPr>
        <w:ind w:left="0"/>
        <w:rPr>
          <w:rFonts w:ascii="Arial" w:hAnsi="Arial" w:cs="Arial"/>
          <w:sz w:val="22"/>
          <w:szCs w:val="22"/>
        </w:rPr>
      </w:pPr>
    </w:p>
    <w:p w:rsidR="000F0942" w:rsidRPr="009F558E" w:rsidRDefault="000F0942" w:rsidP="008478E5">
      <w:pPr>
        <w:ind w:left="0"/>
        <w:rPr>
          <w:rFonts w:ascii="Arial" w:hAnsi="Arial" w:cs="Arial"/>
          <w:sz w:val="22"/>
          <w:szCs w:val="22"/>
        </w:rPr>
      </w:pPr>
      <w:r w:rsidRPr="009F558E">
        <w:rPr>
          <w:rFonts w:ascii="Arial" w:hAnsi="Arial" w:cs="Arial"/>
          <w:sz w:val="22"/>
          <w:szCs w:val="22"/>
        </w:rPr>
        <w:t>0 Bedroom - $</w:t>
      </w:r>
      <w:r w:rsidR="00EC4066">
        <w:rPr>
          <w:rFonts w:ascii="Arial" w:hAnsi="Arial" w:cs="Arial"/>
          <w:sz w:val="22"/>
          <w:szCs w:val="22"/>
        </w:rPr>
        <w:t>820</w:t>
      </w:r>
    </w:p>
    <w:p w:rsidR="000F0942" w:rsidRPr="009F558E" w:rsidRDefault="000F0942" w:rsidP="008478E5">
      <w:pPr>
        <w:ind w:left="0"/>
        <w:rPr>
          <w:rFonts w:ascii="Arial" w:hAnsi="Arial" w:cs="Arial"/>
          <w:sz w:val="22"/>
          <w:szCs w:val="22"/>
        </w:rPr>
      </w:pPr>
      <w:r w:rsidRPr="009F558E">
        <w:rPr>
          <w:rFonts w:ascii="Arial" w:hAnsi="Arial" w:cs="Arial"/>
          <w:sz w:val="22"/>
          <w:szCs w:val="22"/>
        </w:rPr>
        <w:t>1 Bedroom - $</w:t>
      </w:r>
      <w:r w:rsidR="00EC4066">
        <w:rPr>
          <w:rFonts w:ascii="Arial" w:hAnsi="Arial" w:cs="Arial"/>
          <w:sz w:val="22"/>
          <w:szCs w:val="22"/>
        </w:rPr>
        <w:t>926</w:t>
      </w:r>
    </w:p>
    <w:p w:rsidR="000F0942" w:rsidRPr="009F558E" w:rsidRDefault="000F0942" w:rsidP="008478E5">
      <w:pPr>
        <w:ind w:left="0"/>
        <w:rPr>
          <w:rFonts w:ascii="Arial" w:hAnsi="Arial" w:cs="Arial"/>
          <w:sz w:val="22"/>
          <w:szCs w:val="22"/>
        </w:rPr>
      </w:pPr>
      <w:r w:rsidRPr="009F558E">
        <w:rPr>
          <w:rFonts w:ascii="Arial" w:hAnsi="Arial" w:cs="Arial"/>
          <w:sz w:val="22"/>
          <w:szCs w:val="22"/>
        </w:rPr>
        <w:t>2 Bedroom - $</w:t>
      </w:r>
      <w:r w:rsidR="00EC4066">
        <w:rPr>
          <w:rFonts w:ascii="Arial" w:hAnsi="Arial" w:cs="Arial"/>
          <w:sz w:val="22"/>
          <w:szCs w:val="22"/>
        </w:rPr>
        <w:t>1171</w:t>
      </w:r>
    </w:p>
    <w:p w:rsidR="000F0942" w:rsidRPr="009F558E" w:rsidRDefault="000F0942" w:rsidP="008478E5">
      <w:pPr>
        <w:ind w:left="0"/>
        <w:rPr>
          <w:rFonts w:ascii="Arial" w:hAnsi="Arial" w:cs="Arial"/>
          <w:sz w:val="22"/>
          <w:szCs w:val="22"/>
        </w:rPr>
      </w:pPr>
      <w:r w:rsidRPr="009F558E">
        <w:rPr>
          <w:rFonts w:ascii="Arial" w:hAnsi="Arial" w:cs="Arial"/>
          <w:sz w:val="22"/>
          <w:szCs w:val="22"/>
        </w:rPr>
        <w:t>3 Bedroom - $</w:t>
      </w:r>
      <w:r w:rsidR="00EC4066">
        <w:rPr>
          <w:rFonts w:ascii="Arial" w:hAnsi="Arial" w:cs="Arial"/>
          <w:sz w:val="22"/>
          <w:szCs w:val="22"/>
        </w:rPr>
        <w:t>1580</w:t>
      </w:r>
    </w:p>
    <w:p w:rsidR="000F0942" w:rsidRPr="009F558E" w:rsidRDefault="000F0942" w:rsidP="008478E5">
      <w:pPr>
        <w:ind w:left="0"/>
        <w:rPr>
          <w:rFonts w:ascii="Arial" w:hAnsi="Arial" w:cs="Arial"/>
          <w:sz w:val="22"/>
          <w:szCs w:val="22"/>
        </w:rPr>
      </w:pPr>
      <w:r w:rsidRPr="009F558E">
        <w:rPr>
          <w:rFonts w:ascii="Arial" w:hAnsi="Arial" w:cs="Arial"/>
          <w:sz w:val="22"/>
          <w:szCs w:val="22"/>
        </w:rPr>
        <w:t>4 Bedroom - $</w:t>
      </w:r>
      <w:r w:rsidR="00EC4066">
        <w:rPr>
          <w:rFonts w:ascii="Arial" w:hAnsi="Arial" w:cs="Arial"/>
          <w:sz w:val="22"/>
          <w:szCs w:val="22"/>
        </w:rPr>
        <w:t>1716</w:t>
      </w:r>
    </w:p>
    <w:p w:rsidR="000F0942" w:rsidRPr="009F558E" w:rsidRDefault="000F0942" w:rsidP="008478E5">
      <w:pPr>
        <w:ind w:left="0"/>
        <w:rPr>
          <w:rFonts w:ascii="Arial" w:hAnsi="Arial" w:cs="Arial"/>
          <w:sz w:val="22"/>
          <w:szCs w:val="22"/>
        </w:rPr>
      </w:pPr>
    </w:p>
    <w:p w:rsidR="000F0942" w:rsidRDefault="000F0942" w:rsidP="008478E5">
      <w:pPr>
        <w:ind w:left="0"/>
        <w:rPr>
          <w:rFonts w:ascii="Arial" w:hAnsi="Arial" w:cs="Arial"/>
          <w:sz w:val="22"/>
          <w:szCs w:val="22"/>
        </w:rPr>
      </w:pPr>
      <w:r w:rsidRPr="009F558E">
        <w:rPr>
          <w:rFonts w:ascii="Arial" w:hAnsi="Arial" w:cs="Arial"/>
          <w:sz w:val="22"/>
          <w:szCs w:val="22"/>
        </w:rPr>
        <w:t>The above figures are for all utilities included.</w:t>
      </w:r>
    </w:p>
    <w:p w:rsidR="000F0942" w:rsidRPr="009F558E" w:rsidRDefault="000F0942" w:rsidP="008478E5">
      <w:pPr>
        <w:ind w:left="0"/>
        <w:rPr>
          <w:rFonts w:ascii="Arial" w:hAnsi="Arial" w:cs="Arial"/>
          <w:sz w:val="22"/>
          <w:szCs w:val="22"/>
        </w:rPr>
      </w:pPr>
    </w:p>
    <w:p w:rsidR="000F0942" w:rsidRPr="009F558E" w:rsidRDefault="000F0942" w:rsidP="008478E5">
      <w:pPr>
        <w:ind w:left="0"/>
        <w:rPr>
          <w:rFonts w:ascii="Arial" w:hAnsi="Arial" w:cs="Arial"/>
          <w:sz w:val="22"/>
          <w:szCs w:val="22"/>
        </w:rPr>
      </w:pPr>
      <w:r w:rsidRPr="009F558E">
        <w:rPr>
          <w:rFonts w:ascii="Arial" w:hAnsi="Arial" w:cs="Arial"/>
          <w:sz w:val="22"/>
          <w:szCs w:val="22"/>
        </w:rPr>
        <w:t>Refer to the chart below for the amount allowed for tenant paid utilities.  Deduct the cost for tenant paid utilities from the Payment Standard to determine a contract rent that would ensure a tenant pays 30% of their income.</w:t>
      </w:r>
      <w:r>
        <w:rPr>
          <w:rFonts w:ascii="Arial" w:hAnsi="Arial" w:cs="Arial"/>
          <w:sz w:val="22"/>
          <w:szCs w:val="22"/>
        </w:rPr>
        <w:t xml:space="preserve"> Single family homes and high-rise units use a different chart.</w:t>
      </w:r>
    </w:p>
    <w:p w:rsidR="000F0942" w:rsidRPr="009F558E" w:rsidRDefault="000F0942" w:rsidP="008478E5">
      <w:pPr>
        <w:ind w:left="-180"/>
        <w:rPr>
          <w:rFonts w:ascii="Arial" w:hAnsi="Arial" w:cs="Arial"/>
        </w:rPr>
      </w:pPr>
    </w:p>
    <w:tbl>
      <w:tblPr>
        <w:tblStyle w:val="TableGrid"/>
        <w:tblW w:w="8856" w:type="dxa"/>
        <w:tblInd w:w="113" w:type="dxa"/>
        <w:tblLook w:val="01E0" w:firstRow="1" w:lastRow="1" w:firstColumn="1" w:lastColumn="1" w:noHBand="0" w:noVBand="0"/>
      </w:tblPr>
      <w:tblGrid>
        <w:gridCol w:w="1818"/>
        <w:gridCol w:w="1350"/>
        <w:gridCol w:w="948"/>
        <w:gridCol w:w="948"/>
        <w:gridCol w:w="948"/>
        <w:gridCol w:w="948"/>
        <w:gridCol w:w="948"/>
        <w:gridCol w:w="948"/>
      </w:tblGrid>
      <w:tr w:rsidR="000F0942" w:rsidRPr="00C7117D" w:rsidTr="008478E5">
        <w:tc>
          <w:tcPr>
            <w:tcW w:w="3168" w:type="dxa"/>
            <w:gridSpan w:val="2"/>
            <w:vMerge w:val="restart"/>
          </w:tcPr>
          <w:p w:rsidR="000F0942" w:rsidRPr="00C7117D" w:rsidRDefault="000F0942" w:rsidP="00F7557B">
            <w:pPr>
              <w:jc w:val="both"/>
              <w:rPr>
                <w:rFonts w:ascii="Arial" w:hAnsi="Arial" w:cs="Arial"/>
              </w:rPr>
            </w:pPr>
            <w:r w:rsidRPr="00C7117D">
              <w:rPr>
                <w:rFonts w:ascii="Arial" w:hAnsi="Arial" w:cs="Arial"/>
              </w:rPr>
              <w:t>Utility or Service</w:t>
            </w:r>
          </w:p>
        </w:tc>
        <w:tc>
          <w:tcPr>
            <w:tcW w:w="5688" w:type="dxa"/>
            <w:gridSpan w:val="6"/>
          </w:tcPr>
          <w:p w:rsidR="000F0942" w:rsidRPr="00C7117D" w:rsidRDefault="000F0942" w:rsidP="00F7557B">
            <w:pPr>
              <w:jc w:val="center"/>
              <w:rPr>
                <w:rFonts w:ascii="Arial" w:hAnsi="Arial" w:cs="Arial"/>
              </w:rPr>
            </w:pPr>
            <w:r w:rsidRPr="00C7117D">
              <w:rPr>
                <w:rFonts w:ascii="Arial" w:hAnsi="Arial" w:cs="Arial"/>
              </w:rPr>
              <w:t>Monthly Dollar Allowance</w:t>
            </w:r>
          </w:p>
        </w:tc>
      </w:tr>
      <w:tr w:rsidR="000F0942" w:rsidRPr="00C7117D" w:rsidTr="008478E5">
        <w:tc>
          <w:tcPr>
            <w:tcW w:w="3168" w:type="dxa"/>
            <w:gridSpan w:val="2"/>
            <w:vMerge/>
          </w:tcPr>
          <w:p w:rsidR="000F0942" w:rsidRPr="00C7117D" w:rsidRDefault="000F0942" w:rsidP="00F7557B">
            <w:pPr>
              <w:jc w:val="both"/>
              <w:rPr>
                <w:rFonts w:ascii="Arial" w:hAnsi="Arial" w:cs="Arial"/>
              </w:rPr>
            </w:pPr>
          </w:p>
        </w:tc>
        <w:tc>
          <w:tcPr>
            <w:tcW w:w="948" w:type="dxa"/>
          </w:tcPr>
          <w:p w:rsidR="000F0942" w:rsidRPr="00C7117D" w:rsidRDefault="000F0942" w:rsidP="00F7557B">
            <w:pPr>
              <w:ind w:left="0"/>
              <w:rPr>
                <w:rFonts w:ascii="Arial" w:hAnsi="Arial" w:cs="Arial"/>
              </w:rPr>
            </w:pPr>
            <w:r w:rsidRPr="00C7117D">
              <w:rPr>
                <w:rFonts w:ascii="Arial" w:hAnsi="Arial" w:cs="Arial"/>
              </w:rPr>
              <w:t>0 BR</w:t>
            </w:r>
          </w:p>
        </w:tc>
        <w:tc>
          <w:tcPr>
            <w:tcW w:w="948" w:type="dxa"/>
          </w:tcPr>
          <w:p w:rsidR="000F0942" w:rsidRPr="00C7117D" w:rsidRDefault="000F0942" w:rsidP="00F7557B">
            <w:pPr>
              <w:ind w:left="0"/>
              <w:rPr>
                <w:rFonts w:ascii="Arial" w:hAnsi="Arial" w:cs="Arial"/>
              </w:rPr>
            </w:pPr>
            <w:r w:rsidRPr="00C7117D">
              <w:rPr>
                <w:rFonts w:ascii="Arial" w:hAnsi="Arial" w:cs="Arial"/>
              </w:rPr>
              <w:t>1 BR</w:t>
            </w:r>
          </w:p>
        </w:tc>
        <w:tc>
          <w:tcPr>
            <w:tcW w:w="948" w:type="dxa"/>
          </w:tcPr>
          <w:p w:rsidR="000F0942" w:rsidRPr="00C7117D" w:rsidRDefault="000F0942" w:rsidP="00F7557B">
            <w:pPr>
              <w:ind w:left="0"/>
              <w:rPr>
                <w:rFonts w:ascii="Arial" w:hAnsi="Arial" w:cs="Arial"/>
              </w:rPr>
            </w:pPr>
            <w:r w:rsidRPr="00C7117D">
              <w:rPr>
                <w:rFonts w:ascii="Arial" w:hAnsi="Arial" w:cs="Arial"/>
              </w:rPr>
              <w:t>2 BR</w:t>
            </w:r>
          </w:p>
        </w:tc>
        <w:tc>
          <w:tcPr>
            <w:tcW w:w="948" w:type="dxa"/>
          </w:tcPr>
          <w:p w:rsidR="000F0942" w:rsidRPr="00C7117D" w:rsidRDefault="000F0942" w:rsidP="00F7557B">
            <w:pPr>
              <w:ind w:left="0"/>
              <w:rPr>
                <w:rFonts w:ascii="Arial" w:hAnsi="Arial" w:cs="Arial"/>
              </w:rPr>
            </w:pPr>
            <w:r w:rsidRPr="00C7117D">
              <w:rPr>
                <w:rFonts w:ascii="Arial" w:hAnsi="Arial" w:cs="Arial"/>
              </w:rPr>
              <w:t>3 BR</w:t>
            </w:r>
          </w:p>
        </w:tc>
        <w:tc>
          <w:tcPr>
            <w:tcW w:w="948" w:type="dxa"/>
          </w:tcPr>
          <w:p w:rsidR="000F0942" w:rsidRPr="00C7117D" w:rsidRDefault="000F0942" w:rsidP="00F7557B">
            <w:pPr>
              <w:ind w:left="0"/>
              <w:rPr>
                <w:rFonts w:ascii="Arial" w:hAnsi="Arial" w:cs="Arial"/>
              </w:rPr>
            </w:pPr>
            <w:r w:rsidRPr="00C7117D">
              <w:rPr>
                <w:rFonts w:ascii="Arial" w:hAnsi="Arial" w:cs="Arial"/>
              </w:rPr>
              <w:t>4 BR</w:t>
            </w:r>
          </w:p>
        </w:tc>
        <w:tc>
          <w:tcPr>
            <w:tcW w:w="948" w:type="dxa"/>
          </w:tcPr>
          <w:p w:rsidR="000F0942" w:rsidRPr="00C7117D" w:rsidRDefault="000F0942" w:rsidP="00F7557B">
            <w:pPr>
              <w:ind w:left="0"/>
              <w:rPr>
                <w:rFonts w:ascii="Arial" w:hAnsi="Arial" w:cs="Arial"/>
              </w:rPr>
            </w:pPr>
            <w:r w:rsidRPr="00C7117D">
              <w:rPr>
                <w:rFonts w:ascii="Arial" w:hAnsi="Arial" w:cs="Arial"/>
              </w:rPr>
              <w:t>5 BR</w:t>
            </w:r>
          </w:p>
        </w:tc>
      </w:tr>
      <w:tr w:rsidR="000F0942" w:rsidRPr="00C7117D" w:rsidTr="008478E5">
        <w:tc>
          <w:tcPr>
            <w:tcW w:w="1818" w:type="dxa"/>
            <w:tcBorders>
              <w:bottom w:val="nil"/>
              <w:right w:val="nil"/>
            </w:tcBorders>
          </w:tcPr>
          <w:p w:rsidR="000F0942" w:rsidRPr="00C7117D" w:rsidRDefault="000F0942" w:rsidP="00F7557B">
            <w:pPr>
              <w:ind w:left="0"/>
              <w:jc w:val="both"/>
              <w:rPr>
                <w:rFonts w:ascii="Arial" w:hAnsi="Arial" w:cs="Arial"/>
              </w:rPr>
            </w:pPr>
            <w:r w:rsidRPr="00C7117D">
              <w:rPr>
                <w:rFonts w:ascii="Arial" w:hAnsi="Arial" w:cs="Arial"/>
              </w:rPr>
              <w:t>Heating</w:t>
            </w: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Natural Gas</w:t>
            </w:r>
          </w:p>
        </w:tc>
        <w:tc>
          <w:tcPr>
            <w:tcW w:w="948" w:type="dxa"/>
          </w:tcPr>
          <w:p w:rsidR="000F0942" w:rsidRPr="00C7117D" w:rsidRDefault="000F0942" w:rsidP="00F7557B">
            <w:pPr>
              <w:ind w:left="0"/>
              <w:rPr>
                <w:rFonts w:ascii="Arial" w:hAnsi="Arial" w:cs="Arial"/>
              </w:rPr>
            </w:pPr>
            <w:r w:rsidRPr="00C7117D">
              <w:rPr>
                <w:rFonts w:ascii="Arial" w:hAnsi="Arial" w:cs="Arial"/>
              </w:rPr>
              <w:t>4</w:t>
            </w:r>
            <w:r w:rsidR="00EC4066">
              <w:rPr>
                <w:rFonts w:ascii="Arial" w:hAnsi="Arial" w:cs="Arial"/>
              </w:rPr>
              <w:t>7</w:t>
            </w:r>
          </w:p>
        </w:tc>
        <w:tc>
          <w:tcPr>
            <w:tcW w:w="948" w:type="dxa"/>
          </w:tcPr>
          <w:p w:rsidR="000F0942" w:rsidRPr="00C7117D" w:rsidRDefault="00EC4066" w:rsidP="00F7557B">
            <w:pPr>
              <w:ind w:left="0"/>
              <w:rPr>
                <w:rFonts w:ascii="Arial" w:hAnsi="Arial" w:cs="Arial"/>
              </w:rPr>
            </w:pPr>
            <w:r>
              <w:rPr>
                <w:rFonts w:ascii="Arial" w:hAnsi="Arial" w:cs="Arial"/>
              </w:rPr>
              <w:t>57</w:t>
            </w:r>
          </w:p>
        </w:tc>
        <w:tc>
          <w:tcPr>
            <w:tcW w:w="948" w:type="dxa"/>
          </w:tcPr>
          <w:p w:rsidR="000F0942" w:rsidRPr="00C7117D" w:rsidRDefault="00EC4066" w:rsidP="00F7557B">
            <w:pPr>
              <w:ind w:left="0"/>
              <w:rPr>
                <w:rFonts w:ascii="Arial" w:hAnsi="Arial" w:cs="Arial"/>
              </w:rPr>
            </w:pPr>
            <w:r>
              <w:rPr>
                <w:rFonts w:ascii="Arial" w:hAnsi="Arial" w:cs="Arial"/>
              </w:rPr>
              <w:t>66</w:t>
            </w:r>
          </w:p>
        </w:tc>
        <w:tc>
          <w:tcPr>
            <w:tcW w:w="948" w:type="dxa"/>
          </w:tcPr>
          <w:p w:rsidR="000F0942" w:rsidRPr="00C7117D" w:rsidRDefault="00EC4066" w:rsidP="00F7557B">
            <w:pPr>
              <w:ind w:left="0"/>
              <w:rPr>
                <w:rFonts w:ascii="Arial" w:hAnsi="Arial" w:cs="Arial"/>
              </w:rPr>
            </w:pPr>
            <w:r>
              <w:rPr>
                <w:rFonts w:ascii="Arial" w:hAnsi="Arial" w:cs="Arial"/>
              </w:rPr>
              <w:t>75</w:t>
            </w:r>
          </w:p>
        </w:tc>
        <w:tc>
          <w:tcPr>
            <w:tcW w:w="948" w:type="dxa"/>
          </w:tcPr>
          <w:p w:rsidR="000F0942" w:rsidRPr="00C7117D" w:rsidRDefault="00EC4066" w:rsidP="00F7557B">
            <w:pPr>
              <w:ind w:left="0"/>
              <w:rPr>
                <w:rFonts w:ascii="Arial" w:hAnsi="Arial" w:cs="Arial"/>
              </w:rPr>
            </w:pPr>
            <w:r>
              <w:rPr>
                <w:rFonts w:ascii="Arial" w:hAnsi="Arial" w:cs="Arial"/>
              </w:rPr>
              <w:t>85</w:t>
            </w:r>
          </w:p>
        </w:tc>
        <w:tc>
          <w:tcPr>
            <w:tcW w:w="948" w:type="dxa"/>
          </w:tcPr>
          <w:p w:rsidR="000F0942" w:rsidRPr="00C7117D" w:rsidRDefault="00EC4066" w:rsidP="00F7557B">
            <w:pPr>
              <w:ind w:left="0"/>
              <w:rPr>
                <w:rFonts w:ascii="Arial" w:hAnsi="Arial" w:cs="Arial"/>
              </w:rPr>
            </w:pPr>
            <w:r>
              <w:rPr>
                <w:rFonts w:ascii="Arial" w:hAnsi="Arial" w:cs="Arial"/>
              </w:rPr>
              <w:t>98</w:t>
            </w:r>
          </w:p>
        </w:tc>
      </w:tr>
      <w:tr w:rsidR="000F0942" w:rsidRPr="00C7117D" w:rsidTr="008478E5">
        <w:tc>
          <w:tcPr>
            <w:tcW w:w="1818" w:type="dxa"/>
            <w:tcBorders>
              <w:top w:val="nil"/>
              <w:bottom w:val="nil"/>
              <w:right w:val="nil"/>
            </w:tcBorders>
          </w:tcPr>
          <w:p w:rsidR="000F0942" w:rsidRPr="00C7117D" w:rsidRDefault="000F0942" w:rsidP="00F7557B">
            <w:pPr>
              <w:jc w:val="both"/>
              <w:rPr>
                <w:rFonts w:ascii="Arial" w:hAnsi="Arial" w:cs="Arial"/>
              </w:rPr>
            </w:pP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Bottle Gas</w:t>
            </w:r>
          </w:p>
        </w:tc>
        <w:tc>
          <w:tcPr>
            <w:tcW w:w="948" w:type="dxa"/>
          </w:tcPr>
          <w:p w:rsidR="000F0942" w:rsidRPr="00C7117D" w:rsidRDefault="00EC4066" w:rsidP="00F7557B">
            <w:pPr>
              <w:ind w:left="0"/>
              <w:rPr>
                <w:rFonts w:ascii="Arial" w:hAnsi="Arial" w:cs="Arial"/>
              </w:rPr>
            </w:pPr>
            <w:r>
              <w:rPr>
                <w:rFonts w:ascii="Arial" w:hAnsi="Arial" w:cs="Arial"/>
              </w:rPr>
              <w:t>74</w:t>
            </w:r>
          </w:p>
        </w:tc>
        <w:tc>
          <w:tcPr>
            <w:tcW w:w="948" w:type="dxa"/>
          </w:tcPr>
          <w:p w:rsidR="000F0942" w:rsidRPr="00C7117D" w:rsidRDefault="00EC4066" w:rsidP="00F7557B">
            <w:pPr>
              <w:ind w:left="0"/>
              <w:rPr>
                <w:rFonts w:ascii="Arial" w:hAnsi="Arial" w:cs="Arial"/>
              </w:rPr>
            </w:pPr>
            <w:r>
              <w:rPr>
                <w:rFonts w:ascii="Arial" w:hAnsi="Arial" w:cs="Arial"/>
              </w:rPr>
              <w:t>104</w:t>
            </w:r>
          </w:p>
        </w:tc>
        <w:tc>
          <w:tcPr>
            <w:tcW w:w="948" w:type="dxa"/>
          </w:tcPr>
          <w:p w:rsidR="000F0942" w:rsidRPr="00C7117D" w:rsidRDefault="00EC4066" w:rsidP="00F7557B">
            <w:pPr>
              <w:ind w:left="0"/>
              <w:rPr>
                <w:rFonts w:ascii="Arial" w:hAnsi="Arial" w:cs="Arial"/>
              </w:rPr>
            </w:pPr>
            <w:r>
              <w:rPr>
                <w:rFonts w:ascii="Arial" w:hAnsi="Arial" w:cs="Arial"/>
              </w:rPr>
              <w:t>110</w:t>
            </w:r>
          </w:p>
        </w:tc>
        <w:tc>
          <w:tcPr>
            <w:tcW w:w="948" w:type="dxa"/>
          </w:tcPr>
          <w:p w:rsidR="000F0942" w:rsidRPr="00C7117D" w:rsidRDefault="00EC4066" w:rsidP="00F7557B">
            <w:pPr>
              <w:ind w:left="0"/>
              <w:rPr>
                <w:rFonts w:ascii="Arial" w:hAnsi="Arial" w:cs="Arial"/>
              </w:rPr>
            </w:pPr>
            <w:r>
              <w:rPr>
                <w:rFonts w:ascii="Arial" w:hAnsi="Arial" w:cs="Arial"/>
              </w:rPr>
              <w:t>138</w:t>
            </w:r>
          </w:p>
        </w:tc>
        <w:tc>
          <w:tcPr>
            <w:tcW w:w="948" w:type="dxa"/>
          </w:tcPr>
          <w:p w:rsidR="000F0942" w:rsidRPr="00C7117D" w:rsidRDefault="00EC4066" w:rsidP="00F7557B">
            <w:pPr>
              <w:ind w:left="0"/>
              <w:rPr>
                <w:rFonts w:ascii="Arial" w:hAnsi="Arial" w:cs="Arial"/>
              </w:rPr>
            </w:pPr>
            <w:r>
              <w:rPr>
                <w:rFonts w:ascii="Arial" w:hAnsi="Arial" w:cs="Arial"/>
              </w:rPr>
              <w:t>176</w:t>
            </w:r>
          </w:p>
        </w:tc>
        <w:tc>
          <w:tcPr>
            <w:tcW w:w="948" w:type="dxa"/>
          </w:tcPr>
          <w:p w:rsidR="000F0942" w:rsidRPr="00C7117D" w:rsidRDefault="00EC4066" w:rsidP="00F7557B">
            <w:pPr>
              <w:ind w:left="0"/>
              <w:rPr>
                <w:rFonts w:ascii="Arial" w:hAnsi="Arial" w:cs="Arial"/>
              </w:rPr>
            </w:pPr>
            <w:r>
              <w:rPr>
                <w:rFonts w:ascii="Arial" w:hAnsi="Arial" w:cs="Arial"/>
              </w:rPr>
              <w:t>196</w:t>
            </w:r>
          </w:p>
        </w:tc>
      </w:tr>
      <w:tr w:rsidR="000F0942" w:rsidRPr="00C7117D" w:rsidTr="008478E5">
        <w:tc>
          <w:tcPr>
            <w:tcW w:w="1818" w:type="dxa"/>
            <w:tcBorders>
              <w:top w:val="nil"/>
              <w:bottom w:val="nil"/>
              <w:right w:val="nil"/>
            </w:tcBorders>
          </w:tcPr>
          <w:p w:rsidR="000F0942" w:rsidRPr="00C7117D" w:rsidRDefault="000F0942" w:rsidP="00F7557B">
            <w:pPr>
              <w:jc w:val="both"/>
              <w:rPr>
                <w:rFonts w:ascii="Arial" w:hAnsi="Arial" w:cs="Arial"/>
              </w:rPr>
            </w:pP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Oil</w:t>
            </w:r>
          </w:p>
        </w:tc>
        <w:tc>
          <w:tcPr>
            <w:tcW w:w="948" w:type="dxa"/>
          </w:tcPr>
          <w:p w:rsidR="000F0942" w:rsidRPr="00C7117D" w:rsidRDefault="00EC4066" w:rsidP="00F7557B">
            <w:pPr>
              <w:ind w:left="0"/>
              <w:rPr>
                <w:rFonts w:ascii="Arial" w:hAnsi="Arial" w:cs="Arial"/>
              </w:rPr>
            </w:pPr>
            <w:r>
              <w:rPr>
                <w:rFonts w:ascii="Arial" w:hAnsi="Arial" w:cs="Arial"/>
              </w:rPr>
              <w:t>50</w:t>
            </w:r>
          </w:p>
        </w:tc>
        <w:tc>
          <w:tcPr>
            <w:tcW w:w="948" w:type="dxa"/>
          </w:tcPr>
          <w:p w:rsidR="000F0942" w:rsidRPr="00C7117D" w:rsidRDefault="00EC4066" w:rsidP="00F7557B">
            <w:pPr>
              <w:ind w:left="0"/>
              <w:rPr>
                <w:rFonts w:ascii="Arial" w:hAnsi="Arial" w:cs="Arial"/>
              </w:rPr>
            </w:pPr>
            <w:r>
              <w:rPr>
                <w:rFonts w:ascii="Arial" w:hAnsi="Arial" w:cs="Arial"/>
              </w:rPr>
              <w:t>69</w:t>
            </w:r>
          </w:p>
        </w:tc>
        <w:tc>
          <w:tcPr>
            <w:tcW w:w="948" w:type="dxa"/>
          </w:tcPr>
          <w:p w:rsidR="000F0942" w:rsidRPr="00C7117D" w:rsidRDefault="00EC4066" w:rsidP="00F7557B">
            <w:pPr>
              <w:ind w:left="0"/>
              <w:rPr>
                <w:rFonts w:ascii="Arial" w:hAnsi="Arial" w:cs="Arial"/>
              </w:rPr>
            </w:pPr>
            <w:r>
              <w:rPr>
                <w:rFonts w:ascii="Arial" w:hAnsi="Arial" w:cs="Arial"/>
              </w:rPr>
              <w:t>90</w:t>
            </w:r>
          </w:p>
        </w:tc>
        <w:tc>
          <w:tcPr>
            <w:tcW w:w="948" w:type="dxa"/>
          </w:tcPr>
          <w:p w:rsidR="000F0942" w:rsidRPr="00C7117D" w:rsidRDefault="00EC4066" w:rsidP="00F7557B">
            <w:pPr>
              <w:ind w:left="0"/>
              <w:rPr>
                <w:rFonts w:ascii="Arial" w:hAnsi="Arial" w:cs="Arial"/>
              </w:rPr>
            </w:pPr>
            <w:r>
              <w:rPr>
                <w:rFonts w:ascii="Arial" w:hAnsi="Arial" w:cs="Arial"/>
              </w:rPr>
              <w:t>111</w:t>
            </w:r>
          </w:p>
        </w:tc>
        <w:tc>
          <w:tcPr>
            <w:tcW w:w="948" w:type="dxa"/>
          </w:tcPr>
          <w:p w:rsidR="000F0942" w:rsidRPr="00C7117D" w:rsidRDefault="00EC4066" w:rsidP="00F7557B">
            <w:pPr>
              <w:ind w:left="0"/>
              <w:rPr>
                <w:rFonts w:ascii="Arial" w:hAnsi="Arial" w:cs="Arial"/>
              </w:rPr>
            </w:pPr>
            <w:r>
              <w:rPr>
                <w:rFonts w:ascii="Arial" w:hAnsi="Arial" w:cs="Arial"/>
              </w:rPr>
              <w:t>137</w:t>
            </w:r>
          </w:p>
        </w:tc>
        <w:tc>
          <w:tcPr>
            <w:tcW w:w="948" w:type="dxa"/>
          </w:tcPr>
          <w:p w:rsidR="000F0942" w:rsidRPr="00C7117D" w:rsidRDefault="00EC4066" w:rsidP="00F7557B">
            <w:pPr>
              <w:ind w:left="0"/>
              <w:rPr>
                <w:rFonts w:ascii="Arial" w:hAnsi="Arial" w:cs="Arial"/>
              </w:rPr>
            </w:pPr>
            <w:r>
              <w:rPr>
                <w:rFonts w:ascii="Arial" w:hAnsi="Arial" w:cs="Arial"/>
              </w:rPr>
              <w:t>156</w:t>
            </w:r>
          </w:p>
        </w:tc>
      </w:tr>
      <w:tr w:rsidR="000F0942" w:rsidRPr="00C7117D" w:rsidTr="008478E5">
        <w:tc>
          <w:tcPr>
            <w:tcW w:w="1818" w:type="dxa"/>
            <w:tcBorders>
              <w:top w:val="nil"/>
              <w:bottom w:val="nil"/>
              <w:right w:val="nil"/>
            </w:tcBorders>
          </w:tcPr>
          <w:p w:rsidR="000F0942" w:rsidRPr="00C7117D" w:rsidRDefault="000F0942" w:rsidP="00F7557B">
            <w:pPr>
              <w:jc w:val="both"/>
              <w:rPr>
                <w:rFonts w:ascii="Arial" w:hAnsi="Arial" w:cs="Arial"/>
              </w:rPr>
            </w:pP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Electric</w:t>
            </w:r>
          </w:p>
        </w:tc>
        <w:tc>
          <w:tcPr>
            <w:tcW w:w="948" w:type="dxa"/>
          </w:tcPr>
          <w:p w:rsidR="000F0942" w:rsidRPr="00C7117D" w:rsidRDefault="007C5A45" w:rsidP="00F7557B">
            <w:pPr>
              <w:ind w:left="0"/>
              <w:rPr>
                <w:rFonts w:ascii="Arial" w:hAnsi="Arial" w:cs="Arial"/>
              </w:rPr>
            </w:pPr>
            <w:r>
              <w:rPr>
                <w:rFonts w:ascii="Arial" w:hAnsi="Arial" w:cs="Arial"/>
              </w:rPr>
              <w:t>57</w:t>
            </w:r>
          </w:p>
        </w:tc>
        <w:tc>
          <w:tcPr>
            <w:tcW w:w="948" w:type="dxa"/>
          </w:tcPr>
          <w:p w:rsidR="000F0942" w:rsidRPr="00C7117D" w:rsidRDefault="007C5A45" w:rsidP="00F7557B">
            <w:pPr>
              <w:ind w:left="0"/>
              <w:rPr>
                <w:rFonts w:ascii="Arial" w:hAnsi="Arial" w:cs="Arial"/>
              </w:rPr>
            </w:pPr>
            <w:r>
              <w:rPr>
                <w:rFonts w:ascii="Arial" w:hAnsi="Arial" w:cs="Arial"/>
              </w:rPr>
              <w:t>75</w:t>
            </w:r>
          </w:p>
        </w:tc>
        <w:tc>
          <w:tcPr>
            <w:tcW w:w="948" w:type="dxa"/>
          </w:tcPr>
          <w:p w:rsidR="000F0942" w:rsidRPr="00C7117D" w:rsidRDefault="007C5A45" w:rsidP="00F7557B">
            <w:pPr>
              <w:ind w:left="0"/>
              <w:rPr>
                <w:rFonts w:ascii="Arial" w:hAnsi="Arial" w:cs="Arial"/>
              </w:rPr>
            </w:pPr>
            <w:r>
              <w:rPr>
                <w:rFonts w:ascii="Arial" w:hAnsi="Arial" w:cs="Arial"/>
              </w:rPr>
              <w:t>86</w:t>
            </w:r>
          </w:p>
        </w:tc>
        <w:tc>
          <w:tcPr>
            <w:tcW w:w="948" w:type="dxa"/>
          </w:tcPr>
          <w:p w:rsidR="000F0942" w:rsidRPr="00C7117D" w:rsidRDefault="000F0942" w:rsidP="00F7557B">
            <w:pPr>
              <w:ind w:left="0"/>
              <w:rPr>
                <w:rFonts w:ascii="Arial" w:hAnsi="Arial" w:cs="Arial"/>
              </w:rPr>
            </w:pPr>
            <w:r w:rsidRPr="00C7117D">
              <w:rPr>
                <w:rFonts w:ascii="Arial" w:hAnsi="Arial" w:cs="Arial"/>
              </w:rPr>
              <w:t>1</w:t>
            </w:r>
            <w:r w:rsidR="007C5A45">
              <w:rPr>
                <w:rFonts w:ascii="Arial" w:hAnsi="Arial" w:cs="Arial"/>
              </w:rPr>
              <w:t>03</w:t>
            </w:r>
          </w:p>
        </w:tc>
        <w:tc>
          <w:tcPr>
            <w:tcW w:w="948" w:type="dxa"/>
          </w:tcPr>
          <w:p w:rsidR="000F0942" w:rsidRPr="00C7117D" w:rsidRDefault="000F0942" w:rsidP="00F7557B">
            <w:pPr>
              <w:ind w:left="0"/>
              <w:rPr>
                <w:rFonts w:ascii="Arial" w:hAnsi="Arial" w:cs="Arial"/>
              </w:rPr>
            </w:pPr>
            <w:r w:rsidRPr="00C7117D">
              <w:rPr>
                <w:rFonts w:ascii="Arial" w:hAnsi="Arial" w:cs="Arial"/>
              </w:rPr>
              <w:t>1</w:t>
            </w:r>
            <w:r w:rsidR="007C5A45">
              <w:rPr>
                <w:rFonts w:ascii="Arial" w:hAnsi="Arial" w:cs="Arial"/>
              </w:rPr>
              <w:t>26</w:t>
            </w:r>
          </w:p>
        </w:tc>
        <w:tc>
          <w:tcPr>
            <w:tcW w:w="948" w:type="dxa"/>
          </w:tcPr>
          <w:p w:rsidR="000F0942" w:rsidRPr="00C7117D" w:rsidRDefault="000F0942" w:rsidP="00F7557B">
            <w:pPr>
              <w:ind w:left="0"/>
              <w:rPr>
                <w:rFonts w:ascii="Arial" w:hAnsi="Arial" w:cs="Arial"/>
              </w:rPr>
            </w:pPr>
            <w:r w:rsidRPr="00C7117D">
              <w:rPr>
                <w:rFonts w:ascii="Arial" w:hAnsi="Arial" w:cs="Arial"/>
              </w:rPr>
              <w:t>1</w:t>
            </w:r>
            <w:r w:rsidR="007C5A45">
              <w:rPr>
                <w:rFonts w:ascii="Arial" w:hAnsi="Arial" w:cs="Arial"/>
              </w:rPr>
              <w:t>61</w:t>
            </w:r>
          </w:p>
        </w:tc>
      </w:tr>
      <w:tr w:rsidR="000F0942" w:rsidRPr="00C7117D" w:rsidTr="008478E5">
        <w:tc>
          <w:tcPr>
            <w:tcW w:w="1818" w:type="dxa"/>
            <w:tcBorders>
              <w:top w:val="nil"/>
              <w:right w:val="nil"/>
            </w:tcBorders>
          </w:tcPr>
          <w:p w:rsidR="000F0942" w:rsidRPr="00C7117D" w:rsidRDefault="000F0942" w:rsidP="00F7557B">
            <w:pPr>
              <w:jc w:val="both"/>
              <w:rPr>
                <w:rFonts w:ascii="Arial" w:hAnsi="Arial" w:cs="Arial"/>
              </w:rPr>
            </w:pP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Kerosene</w:t>
            </w:r>
            <w:r w:rsidR="007C5A45">
              <w:rPr>
                <w:rFonts w:ascii="Arial" w:hAnsi="Arial" w:cs="Arial"/>
              </w:rPr>
              <w:t xml:space="preserve"> </w:t>
            </w:r>
          </w:p>
        </w:tc>
        <w:tc>
          <w:tcPr>
            <w:tcW w:w="948" w:type="dxa"/>
          </w:tcPr>
          <w:p w:rsidR="000F0942" w:rsidRPr="00C7117D" w:rsidRDefault="00EC4066" w:rsidP="00F7557B">
            <w:pPr>
              <w:ind w:left="0"/>
              <w:rPr>
                <w:rFonts w:ascii="Arial" w:hAnsi="Arial" w:cs="Arial"/>
              </w:rPr>
            </w:pPr>
            <w:r>
              <w:rPr>
                <w:rFonts w:ascii="Arial" w:hAnsi="Arial" w:cs="Arial"/>
              </w:rPr>
              <w:t>39</w:t>
            </w:r>
          </w:p>
        </w:tc>
        <w:tc>
          <w:tcPr>
            <w:tcW w:w="948" w:type="dxa"/>
          </w:tcPr>
          <w:p w:rsidR="000F0942" w:rsidRPr="00C7117D" w:rsidRDefault="00EC4066" w:rsidP="00F7557B">
            <w:pPr>
              <w:ind w:left="0"/>
              <w:rPr>
                <w:rFonts w:ascii="Arial" w:hAnsi="Arial" w:cs="Arial"/>
              </w:rPr>
            </w:pPr>
            <w:r>
              <w:rPr>
                <w:rFonts w:ascii="Arial" w:hAnsi="Arial" w:cs="Arial"/>
              </w:rPr>
              <w:t>49</w:t>
            </w:r>
          </w:p>
        </w:tc>
        <w:tc>
          <w:tcPr>
            <w:tcW w:w="948" w:type="dxa"/>
          </w:tcPr>
          <w:p w:rsidR="000F0942" w:rsidRPr="00C7117D" w:rsidRDefault="00EC4066" w:rsidP="00F7557B">
            <w:pPr>
              <w:ind w:left="0"/>
              <w:rPr>
                <w:rFonts w:ascii="Arial" w:hAnsi="Arial" w:cs="Arial"/>
              </w:rPr>
            </w:pPr>
            <w:r>
              <w:rPr>
                <w:rFonts w:ascii="Arial" w:hAnsi="Arial" w:cs="Arial"/>
              </w:rPr>
              <w:t>59</w:t>
            </w:r>
          </w:p>
        </w:tc>
        <w:tc>
          <w:tcPr>
            <w:tcW w:w="948" w:type="dxa"/>
          </w:tcPr>
          <w:p w:rsidR="000F0942" w:rsidRPr="00C7117D" w:rsidRDefault="00EC4066" w:rsidP="00F7557B">
            <w:pPr>
              <w:ind w:left="0"/>
              <w:rPr>
                <w:rFonts w:ascii="Arial" w:hAnsi="Arial" w:cs="Arial"/>
              </w:rPr>
            </w:pPr>
            <w:r>
              <w:rPr>
                <w:rFonts w:ascii="Arial" w:hAnsi="Arial" w:cs="Arial"/>
              </w:rPr>
              <w:t>74</w:t>
            </w:r>
          </w:p>
        </w:tc>
        <w:tc>
          <w:tcPr>
            <w:tcW w:w="948" w:type="dxa"/>
          </w:tcPr>
          <w:p w:rsidR="000F0942" w:rsidRPr="00C7117D" w:rsidRDefault="00EC4066" w:rsidP="00F7557B">
            <w:pPr>
              <w:ind w:left="0"/>
              <w:rPr>
                <w:rFonts w:ascii="Arial" w:hAnsi="Arial" w:cs="Arial"/>
              </w:rPr>
            </w:pPr>
            <w:r>
              <w:rPr>
                <w:rFonts w:ascii="Arial" w:hAnsi="Arial" w:cs="Arial"/>
              </w:rPr>
              <w:t>90</w:t>
            </w:r>
          </w:p>
        </w:tc>
        <w:tc>
          <w:tcPr>
            <w:tcW w:w="948" w:type="dxa"/>
          </w:tcPr>
          <w:p w:rsidR="000F0942" w:rsidRPr="00C7117D" w:rsidRDefault="00EC4066" w:rsidP="00F7557B">
            <w:pPr>
              <w:ind w:left="0"/>
              <w:rPr>
                <w:rFonts w:ascii="Arial" w:hAnsi="Arial" w:cs="Arial"/>
              </w:rPr>
            </w:pPr>
            <w:r>
              <w:rPr>
                <w:rFonts w:ascii="Arial" w:hAnsi="Arial" w:cs="Arial"/>
              </w:rPr>
              <w:t>101</w:t>
            </w:r>
          </w:p>
        </w:tc>
      </w:tr>
      <w:tr w:rsidR="000F0942" w:rsidRPr="00C7117D" w:rsidTr="008478E5">
        <w:tc>
          <w:tcPr>
            <w:tcW w:w="1818" w:type="dxa"/>
            <w:tcBorders>
              <w:bottom w:val="nil"/>
              <w:right w:val="nil"/>
            </w:tcBorders>
          </w:tcPr>
          <w:p w:rsidR="000F0942" w:rsidRPr="00C7117D" w:rsidRDefault="000F0942" w:rsidP="00F7557B">
            <w:pPr>
              <w:ind w:left="0"/>
              <w:jc w:val="both"/>
              <w:rPr>
                <w:rFonts w:ascii="Arial" w:hAnsi="Arial" w:cs="Arial"/>
              </w:rPr>
            </w:pPr>
            <w:r w:rsidRPr="00C7117D">
              <w:rPr>
                <w:rFonts w:ascii="Arial" w:hAnsi="Arial" w:cs="Arial"/>
              </w:rPr>
              <w:t>Cooking</w:t>
            </w: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Natural Gas</w:t>
            </w:r>
          </w:p>
        </w:tc>
        <w:tc>
          <w:tcPr>
            <w:tcW w:w="948" w:type="dxa"/>
          </w:tcPr>
          <w:p w:rsidR="000F0942" w:rsidRPr="00C7117D" w:rsidRDefault="007C5A45" w:rsidP="00F7557B">
            <w:pPr>
              <w:ind w:left="0"/>
              <w:rPr>
                <w:rFonts w:ascii="Arial" w:hAnsi="Arial" w:cs="Arial"/>
              </w:rPr>
            </w:pPr>
            <w:r>
              <w:rPr>
                <w:rFonts w:ascii="Arial" w:hAnsi="Arial" w:cs="Arial"/>
              </w:rPr>
              <w:t>2</w:t>
            </w:r>
          </w:p>
        </w:tc>
        <w:tc>
          <w:tcPr>
            <w:tcW w:w="948" w:type="dxa"/>
          </w:tcPr>
          <w:p w:rsidR="000F0942" w:rsidRPr="00C7117D" w:rsidRDefault="007C5A45" w:rsidP="00F7557B">
            <w:pPr>
              <w:ind w:left="0"/>
              <w:rPr>
                <w:rFonts w:ascii="Arial" w:hAnsi="Arial" w:cs="Arial"/>
              </w:rPr>
            </w:pPr>
            <w:r>
              <w:rPr>
                <w:rFonts w:ascii="Arial" w:hAnsi="Arial" w:cs="Arial"/>
              </w:rPr>
              <w:t>3</w:t>
            </w:r>
          </w:p>
        </w:tc>
        <w:tc>
          <w:tcPr>
            <w:tcW w:w="948" w:type="dxa"/>
          </w:tcPr>
          <w:p w:rsidR="000F0942" w:rsidRPr="00C7117D" w:rsidRDefault="00EC4066" w:rsidP="00F7557B">
            <w:pPr>
              <w:ind w:left="0"/>
              <w:rPr>
                <w:rFonts w:ascii="Arial" w:hAnsi="Arial" w:cs="Arial"/>
              </w:rPr>
            </w:pPr>
            <w:r>
              <w:rPr>
                <w:rFonts w:ascii="Arial" w:hAnsi="Arial" w:cs="Arial"/>
              </w:rPr>
              <w:t>4</w:t>
            </w:r>
          </w:p>
        </w:tc>
        <w:tc>
          <w:tcPr>
            <w:tcW w:w="948" w:type="dxa"/>
          </w:tcPr>
          <w:p w:rsidR="000F0942" w:rsidRPr="00C7117D" w:rsidRDefault="00EC4066" w:rsidP="00F7557B">
            <w:pPr>
              <w:ind w:left="0"/>
              <w:rPr>
                <w:rFonts w:ascii="Arial" w:hAnsi="Arial" w:cs="Arial"/>
              </w:rPr>
            </w:pPr>
            <w:r>
              <w:rPr>
                <w:rFonts w:ascii="Arial" w:hAnsi="Arial" w:cs="Arial"/>
              </w:rPr>
              <w:t>5</w:t>
            </w:r>
          </w:p>
        </w:tc>
        <w:tc>
          <w:tcPr>
            <w:tcW w:w="948" w:type="dxa"/>
          </w:tcPr>
          <w:p w:rsidR="000F0942" w:rsidRPr="00C7117D" w:rsidRDefault="00EC4066" w:rsidP="00F7557B">
            <w:pPr>
              <w:ind w:left="0"/>
              <w:rPr>
                <w:rFonts w:ascii="Arial" w:hAnsi="Arial" w:cs="Arial"/>
              </w:rPr>
            </w:pPr>
            <w:r>
              <w:rPr>
                <w:rFonts w:ascii="Arial" w:hAnsi="Arial" w:cs="Arial"/>
              </w:rPr>
              <w:t>6</w:t>
            </w:r>
          </w:p>
        </w:tc>
        <w:tc>
          <w:tcPr>
            <w:tcW w:w="948" w:type="dxa"/>
          </w:tcPr>
          <w:p w:rsidR="000F0942" w:rsidRPr="00C7117D" w:rsidRDefault="00EC4066" w:rsidP="00F7557B">
            <w:pPr>
              <w:ind w:left="0"/>
              <w:rPr>
                <w:rFonts w:ascii="Arial" w:hAnsi="Arial" w:cs="Arial"/>
              </w:rPr>
            </w:pPr>
            <w:r>
              <w:rPr>
                <w:rFonts w:ascii="Arial" w:hAnsi="Arial" w:cs="Arial"/>
              </w:rPr>
              <w:t>7</w:t>
            </w:r>
          </w:p>
        </w:tc>
      </w:tr>
      <w:tr w:rsidR="000F0942" w:rsidRPr="00C7117D" w:rsidTr="008478E5">
        <w:tc>
          <w:tcPr>
            <w:tcW w:w="1818" w:type="dxa"/>
            <w:tcBorders>
              <w:top w:val="nil"/>
              <w:bottom w:val="nil"/>
              <w:right w:val="nil"/>
            </w:tcBorders>
          </w:tcPr>
          <w:p w:rsidR="000F0942" w:rsidRPr="00C7117D" w:rsidRDefault="000F0942" w:rsidP="00F7557B">
            <w:pPr>
              <w:jc w:val="both"/>
              <w:rPr>
                <w:rFonts w:ascii="Arial" w:hAnsi="Arial" w:cs="Arial"/>
              </w:rPr>
            </w:pP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Bottle Gas</w:t>
            </w:r>
          </w:p>
        </w:tc>
        <w:tc>
          <w:tcPr>
            <w:tcW w:w="948" w:type="dxa"/>
          </w:tcPr>
          <w:p w:rsidR="000F0942" w:rsidRPr="00C7117D" w:rsidRDefault="00EC4066" w:rsidP="00F7557B">
            <w:pPr>
              <w:ind w:left="0"/>
              <w:rPr>
                <w:rFonts w:ascii="Arial" w:hAnsi="Arial" w:cs="Arial"/>
              </w:rPr>
            </w:pPr>
            <w:r>
              <w:rPr>
                <w:rFonts w:ascii="Arial" w:hAnsi="Arial" w:cs="Arial"/>
              </w:rPr>
              <w:t>14</w:t>
            </w:r>
          </w:p>
        </w:tc>
        <w:tc>
          <w:tcPr>
            <w:tcW w:w="948" w:type="dxa"/>
          </w:tcPr>
          <w:p w:rsidR="000F0942" w:rsidRPr="00C7117D" w:rsidRDefault="00EC4066" w:rsidP="00F7557B">
            <w:pPr>
              <w:ind w:left="0"/>
              <w:rPr>
                <w:rFonts w:ascii="Arial" w:hAnsi="Arial" w:cs="Arial"/>
              </w:rPr>
            </w:pPr>
            <w:r>
              <w:rPr>
                <w:rFonts w:ascii="Arial" w:hAnsi="Arial" w:cs="Arial"/>
              </w:rPr>
              <w:t>16</w:t>
            </w:r>
          </w:p>
        </w:tc>
        <w:tc>
          <w:tcPr>
            <w:tcW w:w="948" w:type="dxa"/>
          </w:tcPr>
          <w:p w:rsidR="000F0942" w:rsidRPr="00C7117D" w:rsidRDefault="00EC4066" w:rsidP="00F7557B">
            <w:pPr>
              <w:ind w:left="0"/>
              <w:rPr>
                <w:rFonts w:ascii="Arial" w:hAnsi="Arial" w:cs="Arial"/>
              </w:rPr>
            </w:pPr>
            <w:r>
              <w:rPr>
                <w:rFonts w:ascii="Arial" w:hAnsi="Arial" w:cs="Arial"/>
              </w:rPr>
              <w:t>20</w:t>
            </w:r>
          </w:p>
        </w:tc>
        <w:tc>
          <w:tcPr>
            <w:tcW w:w="948" w:type="dxa"/>
          </w:tcPr>
          <w:p w:rsidR="000F0942" w:rsidRPr="00C7117D" w:rsidRDefault="00EC4066" w:rsidP="00F7557B">
            <w:pPr>
              <w:ind w:left="0"/>
              <w:rPr>
                <w:rFonts w:ascii="Arial" w:hAnsi="Arial" w:cs="Arial"/>
              </w:rPr>
            </w:pPr>
            <w:r>
              <w:rPr>
                <w:rFonts w:ascii="Arial" w:hAnsi="Arial" w:cs="Arial"/>
              </w:rPr>
              <w:t>25</w:t>
            </w:r>
          </w:p>
        </w:tc>
        <w:tc>
          <w:tcPr>
            <w:tcW w:w="948" w:type="dxa"/>
          </w:tcPr>
          <w:p w:rsidR="000F0942" w:rsidRPr="00C7117D" w:rsidRDefault="00EC4066" w:rsidP="00F7557B">
            <w:pPr>
              <w:ind w:left="0"/>
              <w:rPr>
                <w:rFonts w:ascii="Arial" w:hAnsi="Arial" w:cs="Arial"/>
              </w:rPr>
            </w:pPr>
            <w:r>
              <w:rPr>
                <w:rFonts w:ascii="Arial" w:hAnsi="Arial" w:cs="Arial"/>
              </w:rPr>
              <w:t>32</w:t>
            </w:r>
          </w:p>
        </w:tc>
        <w:tc>
          <w:tcPr>
            <w:tcW w:w="948" w:type="dxa"/>
          </w:tcPr>
          <w:p w:rsidR="000F0942" w:rsidRPr="00C7117D" w:rsidRDefault="00EC4066" w:rsidP="00F7557B">
            <w:pPr>
              <w:ind w:left="0"/>
              <w:rPr>
                <w:rFonts w:ascii="Arial" w:hAnsi="Arial" w:cs="Arial"/>
              </w:rPr>
            </w:pPr>
            <w:r>
              <w:rPr>
                <w:rFonts w:ascii="Arial" w:hAnsi="Arial" w:cs="Arial"/>
              </w:rPr>
              <w:t>36</w:t>
            </w:r>
          </w:p>
        </w:tc>
      </w:tr>
      <w:tr w:rsidR="000F0942" w:rsidRPr="00C7117D" w:rsidTr="008478E5">
        <w:tc>
          <w:tcPr>
            <w:tcW w:w="1818" w:type="dxa"/>
            <w:tcBorders>
              <w:top w:val="nil"/>
              <w:right w:val="nil"/>
            </w:tcBorders>
          </w:tcPr>
          <w:p w:rsidR="000F0942" w:rsidRPr="00C7117D" w:rsidRDefault="000F0942" w:rsidP="00F7557B">
            <w:pPr>
              <w:jc w:val="both"/>
              <w:rPr>
                <w:rFonts w:ascii="Arial" w:hAnsi="Arial" w:cs="Arial"/>
              </w:rPr>
            </w:pP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Electric</w:t>
            </w:r>
          </w:p>
        </w:tc>
        <w:tc>
          <w:tcPr>
            <w:tcW w:w="948" w:type="dxa"/>
          </w:tcPr>
          <w:p w:rsidR="000F0942" w:rsidRPr="00C7117D" w:rsidRDefault="00EC4066" w:rsidP="00F7557B">
            <w:pPr>
              <w:ind w:left="0"/>
              <w:rPr>
                <w:rFonts w:ascii="Arial" w:hAnsi="Arial" w:cs="Arial"/>
              </w:rPr>
            </w:pPr>
            <w:r>
              <w:rPr>
                <w:rFonts w:ascii="Arial" w:hAnsi="Arial" w:cs="Arial"/>
              </w:rPr>
              <w:t>7</w:t>
            </w:r>
          </w:p>
        </w:tc>
        <w:tc>
          <w:tcPr>
            <w:tcW w:w="948" w:type="dxa"/>
          </w:tcPr>
          <w:p w:rsidR="000F0942" w:rsidRPr="00C7117D" w:rsidRDefault="00EC4066" w:rsidP="00F7557B">
            <w:pPr>
              <w:ind w:left="0"/>
              <w:rPr>
                <w:rFonts w:ascii="Arial" w:hAnsi="Arial" w:cs="Arial"/>
              </w:rPr>
            </w:pPr>
            <w:r>
              <w:rPr>
                <w:rFonts w:ascii="Arial" w:hAnsi="Arial" w:cs="Arial"/>
              </w:rPr>
              <w:t>9</w:t>
            </w:r>
          </w:p>
        </w:tc>
        <w:tc>
          <w:tcPr>
            <w:tcW w:w="948" w:type="dxa"/>
          </w:tcPr>
          <w:p w:rsidR="000F0942" w:rsidRPr="00C7117D" w:rsidRDefault="00EC4066" w:rsidP="00F7557B">
            <w:pPr>
              <w:ind w:left="0"/>
              <w:rPr>
                <w:rFonts w:ascii="Arial" w:hAnsi="Arial" w:cs="Arial"/>
              </w:rPr>
            </w:pPr>
            <w:r>
              <w:rPr>
                <w:rFonts w:ascii="Arial" w:hAnsi="Arial" w:cs="Arial"/>
              </w:rPr>
              <w:t>12</w:t>
            </w:r>
          </w:p>
        </w:tc>
        <w:tc>
          <w:tcPr>
            <w:tcW w:w="948" w:type="dxa"/>
          </w:tcPr>
          <w:p w:rsidR="000F0942" w:rsidRPr="00C7117D" w:rsidRDefault="00EC4066" w:rsidP="00F7557B">
            <w:pPr>
              <w:ind w:left="0"/>
              <w:rPr>
                <w:rFonts w:ascii="Arial" w:hAnsi="Arial" w:cs="Arial"/>
              </w:rPr>
            </w:pPr>
            <w:r>
              <w:rPr>
                <w:rFonts w:ascii="Arial" w:hAnsi="Arial" w:cs="Arial"/>
              </w:rPr>
              <w:t>14</w:t>
            </w:r>
          </w:p>
        </w:tc>
        <w:tc>
          <w:tcPr>
            <w:tcW w:w="948" w:type="dxa"/>
          </w:tcPr>
          <w:p w:rsidR="000F0942" w:rsidRPr="00C7117D" w:rsidRDefault="00EC4066" w:rsidP="00F7557B">
            <w:pPr>
              <w:ind w:left="0"/>
              <w:rPr>
                <w:rFonts w:ascii="Arial" w:hAnsi="Arial" w:cs="Arial"/>
              </w:rPr>
            </w:pPr>
            <w:r>
              <w:rPr>
                <w:rFonts w:ascii="Arial" w:hAnsi="Arial" w:cs="Arial"/>
              </w:rPr>
              <w:t>18</w:t>
            </w:r>
          </w:p>
        </w:tc>
        <w:tc>
          <w:tcPr>
            <w:tcW w:w="948" w:type="dxa"/>
          </w:tcPr>
          <w:p w:rsidR="000F0942" w:rsidRPr="00C7117D" w:rsidRDefault="00EC4066" w:rsidP="00F7557B">
            <w:pPr>
              <w:ind w:left="0"/>
              <w:rPr>
                <w:rFonts w:ascii="Arial" w:hAnsi="Arial" w:cs="Arial"/>
              </w:rPr>
            </w:pPr>
            <w:r>
              <w:rPr>
                <w:rFonts w:ascii="Arial" w:hAnsi="Arial" w:cs="Arial"/>
              </w:rPr>
              <w:t>21</w:t>
            </w:r>
          </w:p>
        </w:tc>
      </w:tr>
      <w:tr w:rsidR="000F0942" w:rsidRPr="00C7117D" w:rsidTr="008478E5">
        <w:tc>
          <w:tcPr>
            <w:tcW w:w="1818" w:type="dxa"/>
            <w:tcBorders>
              <w:right w:val="nil"/>
            </w:tcBorders>
          </w:tcPr>
          <w:p w:rsidR="000F0942" w:rsidRPr="00C7117D" w:rsidRDefault="000F0942" w:rsidP="00F7557B">
            <w:pPr>
              <w:ind w:left="0"/>
              <w:jc w:val="both"/>
              <w:rPr>
                <w:rFonts w:ascii="Arial" w:hAnsi="Arial" w:cs="Arial"/>
              </w:rPr>
            </w:pPr>
            <w:r w:rsidRPr="00C7117D">
              <w:rPr>
                <w:rFonts w:ascii="Arial" w:hAnsi="Arial" w:cs="Arial"/>
              </w:rPr>
              <w:t>Other Electric</w:t>
            </w:r>
          </w:p>
        </w:tc>
        <w:tc>
          <w:tcPr>
            <w:tcW w:w="1350" w:type="dxa"/>
            <w:tcBorders>
              <w:left w:val="nil"/>
            </w:tcBorders>
          </w:tcPr>
          <w:p w:rsidR="000F0942" w:rsidRPr="00C7117D" w:rsidRDefault="000F0942" w:rsidP="00F7557B">
            <w:pPr>
              <w:jc w:val="both"/>
              <w:rPr>
                <w:rFonts w:ascii="Arial" w:hAnsi="Arial" w:cs="Arial"/>
              </w:rPr>
            </w:pPr>
          </w:p>
        </w:tc>
        <w:tc>
          <w:tcPr>
            <w:tcW w:w="948" w:type="dxa"/>
          </w:tcPr>
          <w:p w:rsidR="000F0942" w:rsidRPr="00C7117D" w:rsidRDefault="00175668" w:rsidP="00F7557B">
            <w:pPr>
              <w:ind w:left="0"/>
              <w:rPr>
                <w:rFonts w:ascii="Arial" w:hAnsi="Arial" w:cs="Arial"/>
              </w:rPr>
            </w:pPr>
            <w:r>
              <w:rPr>
                <w:rFonts w:ascii="Arial" w:hAnsi="Arial" w:cs="Arial"/>
              </w:rPr>
              <w:t>2</w:t>
            </w:r>
            <w:r w:rsidR="00EC4066">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31</w:t>
            </w:r>
          </w:p>
        </w:tc>
        <w:tc>
          <w:tcPr>
            <w:tcW w:w="948" w:type="dxa"/>
          </w:tcPr>
          <w:p w:rsidR="000F0942" w:rsidRPr="00C7117D" w:rsidRDefault="00175668" w:rsidP="00F7557B">
            <w:pPr>
              <w:ind w:left="0"/>
              <w:rPr>
                <w:rFonts w:ascii="Arial" w:hAnsi="Arial" w:cs="Arial"/>
              </w:rPr>
            </w:pPr>
            <w:r>
              <w:rPr>
                <w:rFonts w:ascii="Arial" w:hAnsi="Arial" w:cs="Arial"/>
              </w:rPr>
              <w:t>38</w:t>
            </w:r>
          </w:p>
        </w:tc>
        <w:tc>
          <w:tcPr>
            <w:tcW w:w="948" w:type="dxa"/>
          </w:tcPr>
          <w:p w:rsidR="000F0942" w:rsidRPr="00C7117D" w:rsidRDefault="00175668" w:rsidP="00F7557B">
            <w:pPr>
              <w:ind w:left="0"/>
              <w:rPr>
                <w:rFonts w:ascii="Arial" w:hAnsi="Arial" w:cs="Arial"/>
              </w:rPr>
            </w:pPr>
            <w:r>
              <w:rPr>
                <w:rFonts w:ascii="Arial" w:hAnsi="Arial" w:cs="Arial"/>
              </w:rPr>
              <w:t>45</w:t>
            </w:r>
          </w:p>
        </w:tc>
        <w:tc>
          <w:tcPr>
            <w:tcW w:w="948" w:type="dxa"/>
          </w:tcPr>
          <w:p w:rsidR="000F0942" w:rsidRPr="00C7117D" w:rsidRDefault="00175668" w:rsidP="00F7557B">
            <w:pPr>
              <w:ind w:left="0"/>
              <w:rPr>
                <w:rFonts w:ascii="Arial" w:hAnsi="Arial" w:cs="Arial"/>
              </w:rPr>
            </w:pPr>
            <w:r>
              <w:rPr>
                <w:rFonts w:ascii="Arial" w:hAnsi="Arial" w:cs="Arial"/>
              </w:rPr>
              <w:t>46</w:t>
            </w:r>
          </w:p>
        </w:tc>
        <w:tc>
          <w:tcPr>
            <w:tcW w:w="948" w:type="dxa"/>
          </w:tcPr>
          <w:p w:rsidR="000F0942" w:rsidRPr="00C7117D" w:rsidRDefault="00175668" w:rsidP="00F7557B">
            <w:pPr>
              <w:ind w:left="0"/>
              <w:rPr>
                <w:rFonts w:ascii="Arial" w:hAnsi="Arial" w:cs="Arial"/>
              </w:rPr>
            </w:pPr>
            <w:r>
              <w:rPr>
                <w:rFonts w:ascii="Arial" w:hAnsi="Arial" w:cs="Arial"/>
              </w:rPr>
              <w:t>59</w:t>
            </w:r>
          </w:p>
        </w:tc>
      </w:tr>
      <w:tr w:rsidR="000F0942" w:rsidRPr="00C7117D" w:rsidTr="008478E5">
        <w:tc>
          <w:tcPr>
            <w:tcW w:w="1818" w:type="dxa"/>
            <w:tcBorders>
              <w:right w:val="nil"/>
            </w:tcBorders>
          </w:tcPr>
          <w:p w:rsidR="000F0942" w:rsidRPr="00C7117D" w:rsidRDefault="000F0942" w:rsidP="00F7557B">
            <w:pPr>
              <w:ind w:left="0"/>
              <w:jc w:val="both"/>
              <w:rPr>
                <w:rFonts w:ascii="Arial" w:hAnsi="Arial" w:cs="Arial"/>
              </w:rPr>
            </w:pPr>
            <w:r w:rsidRPr="00C7117D">
              <w:rPr>
                <w:rFonts w:ascii="Arial" w:hAnsi="Arial" w:cs="Arial"/>
              </w:rPr>
              <w:t>Air Conditioning</w:t>
            </w:r>
          </w:p>
        </w:tc>
        <w:tc>
          <w:tcPr>
            <w:tcW w:w="1350" w:type="dxa"/>
            <w:tcBorders>
              <w:left w:val="nil"/>
            </w:tcBorders>
          </w:tcPr>
          <w:p w:rsidR="000F0942" w:rsidRPr="00C7117D" w:rsidRDefault="000F0942" w:rsidP="00F7557B">
            <w:pPr>
              <w:jc w:val="both"/>
              <w:rPr>
                <w:rFonts w:ascii="Arial" w:hAnsi="Arial" w:cs="Arial"/>
              </w:rPr>
            </w:pPr>
          </w:p>
        </w:tc>
        <w:tc>
          <w:tcPr>
            <w:tcW w:w="948" w:type="dxa"/>
          </w:tcPr>
          <w:p w:rsidR="000F0942" w:rsidRPr="00C7117D" w:rsidRDefault="000F0942" w:rsidP="00F7557B">
            <w:pPr>
              <w:ind w:left="0"/>
              <w:rPr>
                <w:rFonts w:ascii="Arial" w:hAnsi="Arial" w:cs="Arial"/>
              </w:rPr>
            </w:pPr>
            <w:r w:rsidRPr="00C7117D">
              <w:rPr>
                <w:rFonts w:ascii="Arial" w:hAnsi="Arial" w:cs="Arial"/>
              </w:rPr>
              <w:t>N/A</w:t>
            </w:r>
          </w:p>
        </w:tc>
        <w:tc>
          <w:tcPr>
            <w:tcW w:w="948" w:type="dxa"/>
          </w:tcPr>
          <w:p w:rsidR="000F0942" w:rsidRPr="00C7117D" w:rsidRDefault="000F0942" w:rsidP="00F7557B">
            <w:pPr>
              <w:ind w:left="0"/>
              <w:rPr>
                <w:rFonts w:ascii="Arial" w:hAnsi="Arial" w:cs="Arial"/>
              </w:rPr>
            </w:pPr>
            <w:r w:rsidRPr="00C7117D">
              <w:rPr>
                <w:rFonts w:ascii="Arial" w:hAnsi="Arial" w:cs="Arial"/>
              </w:rPr>
              <w:t>N/A</w:t>
            </w:r>
          </w:p>
        </w:tc>
        <w:tc>
          <w:tcPr>
            <w:tcW w:w="948" w:type="dxa"/>
          </w:tcPr>
          <w:p w:rsidR="000F0942" w:rsidRPr="00C7117D" w:rsidRDefault="000F0942" w:rsidP="00F7557B">
            <w:pPr>
              <w:ind w:left="0"/>
              <w:rPr>
                <w:rFonts w:ascii="Arial" w:hAnsi="Arial" w:cs="Arial"/>
              </w:rPr>
            </w:pPr>
            <w:r w:rsidRPr="00C7117D">
              <w:rPr>
                <w:rFonts w:ascii="Arial" w:hAnsi="Arial" w:cs="Arial"/>
              </w:rPr>
              <w:t>N/A</w:t>
            </w:r>
          </w:p>
        </w:tc>
        <w:tc>
          <w:tcPr>
            <w:tcW w:w="948" w:type="dxa"/>
          </w:tcPr>
          <w:p w:rsidR="000F0942" w:rsidRPr="00C7117D" w:rsidRDefault="000F0942" w:rsidP="00F7557B">
            <w:pPr>
              <w:ind w:left="0"/>
              <w:rPr>
                <w:rFonts w:ascii="Arial" w:hAnsi="Arial" w:cs="Arial"/>
              </w:rPr>
            </w:pPr>
            <w:r w:rsidRPr="00C7117D">
              <w:rPr>
                <w:rFonts w:ascii="Arial" w:hAnsi="Arial" w:cs="Arial"/>
              </w:rPr>
              <w:t>N/A</w:t>
            </w:r>
          </w:p>
        </w:tc>
        <w:tc>
          <w:tcPr>
            <w:tcW w:w="948" w:type="dxa"/>
          </w:tcPr>
          <w:p w:rsidR="000F0942" w:rsidRPr="00C7117D" w:rsidRDefault="000F0942" w:rsidP="00F7557B">
            <w:pPr>
              <w:ind w:left="0"/>
              <w:rPr>
                <w:rFonts w:ascii="Arial" w:hAnsi="Arial" w:cs="Arial"/>
              </w:rPr>
            </w:pPr>
            <w:r w:rsidRPr="00C7117D">
              <w:rPr>
                <w:rFonts w:ascii="Arial" w:hAnsi="Arial" w:cs="Arial"/>
              </w:rPr>
              <w:t>N/A</w:t>
            </w:r>
          </w:p>
        </w:tc>
        <w:tc>
          <w:tcPr>
            <w:tcW w:w="948" w:type="dxa"/>
          </w:tcPr>
          <w:p w:rsidR="000F0942" w:rsidRPr="00C7117D" w:rsidRDefault="000F0942" w:rsidP="00F7557B">
            <w:pPr>
              <w:ind w:left="0"/>
              <w:rPr>
                <w:rFonts w:ascii="Arial" w:hAnsi="Arial" w:cs="Arial"/>
              </w:rPr>
            </w:pPr>
            <w:r w:rsidRPr="00C7117D">
              <w:rPr>
                <w:rFonts w:ascii="Arial" w:hAnsi="Arial" w:cs="Arial"/>
              </w:rPr>
              <w:t>N/A</w:t>
            </w:r>
          </w:p>
        </w:tc>
      </w:tr>
      <w:tr w:rsidR="000F0942" w:rsidRPr="00C7117D" w:rsidTr="008478E5">
        <w:tc>
          <w:tcPr>
            <w:tcW w:w="1818" w:type="dxa"/>
            <w:tcBorders>
              <w:bottom w:val="nil"/>
              <w:right w:val="nil"/>
            </w:tcBorders>
          </w:tcPr>
          <w:p w:rsidR="000F0942" w:rsidRPr="00C7117D" w:rsidRDefault="000F0942" w:rsidP="00F7557B">
            <w:pPr>
              <w:ind w:left="0"/>
              <w:jc w:val="both"/>
              <w:rPr>
                <w:rFonts w:ascii="Arial" w:hAnsi="Arial" w:cs="Arial"/>
              </w:rPr>
            </w:pPr>
            <w:r w:rsidRPr="00C7117D">
              <w:rPr>
                <w:rFonts w:ascii="Arial" w:hAnsi="Arial" w:cs="Arial"/>
              </w:rPr>
              <w:t>Water Heating</w:t>
            </w: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Natural Gas</w:t>
            </w:r>
          </w:p>
        </w:tc>
        <w:tc>
          <w:tcPr>
            <w:tcW w:w="948" w:type="dxa"/>
          </w:tcPr>
          <w:p w:rsidR="000F0942" w:rsidRPr="00C7117D" w:rsidRDefault="00EC4066" w:rsidP="00F7557B">
            <w:pPr>
              <w:ind w:left="0"/>
              <w:rPr>
                <w:rFonts w:ascii="Arial" w:hAnsi="Arial" w:cs="Arial"/>
              </w:rPr>
            </w:pPr>
            <w:r>
              <w:rPr>
                <w:rFonts w:ascii="Arial" w:hAnsi="Arial" w:cs="Arial"/>
              </w:rPr>
              <w:t>8</w:t>
            </w:r>
          </w:p>
        </w:tc>
        <w:tc>
          <w:tcPr>
            <w:tcW w:w="948" w:type="dxa"/>
          </w:tcPr>
          <w:p w:rsidR="000F0942" w:rsidRPr="00C7117D" w:rsidRDefault="00EC4066" w:rsidP="00F7557B">
            <w:pPr>
              <w:ind w:left="0"/>
              <w:rPr>
                <w:rFonts w:ascii="Arial" w:hAnsi="Arial" w:cs="Arial"/>
              </w:rPr>
            </w:pPr>
            <w:r>
              <w:rPr>
                <w:rFonts w:ascii="Arial" w:hAnsi="Arial" w:cs="Arial"/>
              </w:rPr>
              <w:t>12</w:t>
            </w:r>
          </w:p>
        </w:tc>
        <w:tc>
          <w:tcPr>
            <w:tcW w:w="948" w:type="dxa"/>
          </w:tcPr>
          <w:p w:rsidR="000F0942" w:rsidRPr="00C7117D" w:rsidRDefault="00EC4066" w:rsidP="00F7557B">
            <w:pPr>
              <w:ind w:left="0"/>
              <w:rPr>
                <w:rFonts w:ascii="Arial" w:hAnsi="Arial" w:cs="Arial"/>
              </w:rPr>
            </w:pPr>
            <w:r>
              <w:rPr>
                <w:rFonts w:ascii="Arial" w:hAnsi="Arial" w:cs="Arial"/>
              </w:rPr>
              <w:t>15</w:t>
            </w:r>
          </w:p>
        </w:tc>
        <w:tc>
          <w:tcPr>
            <w:tcW w:w="948" w:type="dxa"/>
          </w:tcPr>
          <w:p w:rsidR="000F0942" w:rsidRPr="00C7117D" w:rsidRDefault="00EC4066" w:rsidP="00F7557B">
            <w:pPr>
              <w:ind w:left="0"/>
              <w:rPr>
                <w:rFonts w:ascii="Arial" w:hAnsi="Arial" w:cs="Arial"/>
              </w:rPr>
            </w:pPr>
            <w:r>
              <w:rPr>
                <w:rFonts w:ascii="Arial" w:hAnsi="Arial" w:cs="Arial"/>
              </w:rPr>
              <w:t>18</w:t>
            </w:r>
          </w:p>
        </w:tc>
        <w:tc>
          <w:tcPr>
            <w:tcW w:w="948" w:type="dxa"/>
          </w:tcPr>
          <w:p w:rsidR="000F0942" w:rsidRPr="00C7117D" w:rsidRDefault="00EC4066" w:rsidP="00F7557B">
            <w:pPr>
              <w:ind w:left="0"/>
              <w:rPr>
                <w:rFonts w:ascii="Arial" w:hAnsi="Arial" w:cs="Arial"/>
              </w:rPr>
            </w:pPr>
            <w:r>
              <w:rPr>
                <w:rFonts w:ascii="Arial" w:hAnsi="Arial" w:cs="Arial"/>
              </w:rPr>
              <w:t>23</w:t>
            </w:r>
          </w:p>
        </w:tc>
        <w:tc>
          <w:tcPr>
            <w:tcW w:w="948" w:type="dxa"/>
          </w:tcPr>
          <w:p w:rsidR="000F0942" w:rsidRPr="00C7117D" w:rsidRDefault="00EC4066" w:rsidP="00F7557B">
            <w:pPr>
              <w:ind w:left="0"/>
              <w:rPr>
                <w:rFonts w:ascii="Arial" w:hAnsi="Arial" w:cs="Arial"/>
              </w:rPr>
            </w:pPr>
            <w:r>
              <w:rPr>
                <w:rFonts w:ascii="Arial" w:hAnsi="Arial" w:cs="Arial"/>
              </w:rPr>
              <w:t>27</w:t>
            </w:r>
          </w:p>
        </w:tc>
      </w:tr>
      <w:tr w:rsidR="000F0942" w:rsidRPr="00C7117D" w:rsidTr="008478E5">
        <w:tc>
          <w:tcPr>
            <w:tcW w:w="1818" w:type="dxa"/>
            <w:tcBorders>
              <w:top w:val="nil"/>
              <w:bottom w:val="nil"/>
              <w:right w:val="nil"/>
            </w:tcBorders>
          </w:tcPr>
          <w:p w:rsidR="000F0942" w:rsidRPr="00C7117D" w:rsidRDefault="000F0942" w:rsidP="00F7557B">
            <w:pPr>
              <w:jc w:val="both"/>
              <w:rPr>
                <w:rFonts w:ascii="Arial" w:hAnsi="Arial" w:cs="Arial"/>
              </w:rPr>
            </w:pP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Bottle Gas</w:t>
            </w:r>
          </w:p>
        </w:tc>
        <w:tc>
          <w:tcPr>
            <w:tcW w:w="948" w:type="dxa"/>
          </w:tcPr>
          <w:p w:rsidR="000F0942" w:rsidRPr="00C7117D" w:rsidRDefault="00EC4066" w:rsidP="00F7557B">
            <w:pPr>
              <w:ind w:left="0"/>
              <w:rPr>
                <w:rFonts w:ascii="Arial" w:hAnsi="Arial" w:cs="Arial"/>
              </w:rPr>
            </w:pPr>
            <w:r>
              <w:rPr>
                <w:rFonts w:ascii="Arial" w:hAnsi="Arial" w:cs="Arial"/>
              </w:rPr>
              <w:t>11</w:t>
            </w:r>
          </w:p>
        </w:tc>
        <w:tc>
          <w:tcPr>
            <w:tcW w:w="948" w:type="dxa"/>
          </w:tcPr>
          <w:p w:rsidR="000F0942" w:rsidRPr="00C7117D" w:rsidRDefault="00EC4066" w:rsidP="00F7557B">
            <w:pPr>
              <w:ind w:left="0"/>
              <w:rPr>
                <w:rFonts w:ascii="Arial" w:hAnsi="Arial" w:cs="Arial"/>
              </w:rPr>
            </w:pPr>
            <w:r>
              <w:rPr>
                <w:rFonts w:ascii="Arial" w:hAnsi="Arial" w:cs="Arial"/>
              </w:rPr>
              <w:t>14</w:t>
            </w:r>
          </w:p>
        </w:tc>
        <w:tc>
          <w:tcPr>
            <w:tcW w:w="948" w:type="dxa"/>
          </w:tcPr>
          <w:p w:rsidR="000F0942" w:rsidRPr="00C7117D" w:rsidRDefault="00EC4066" w:rsidP="00F7557B">
            <w:pPr>
              <w:ind w:left="0"/>
              <w:rPr>
                <w:rFonts w:ascii="Arial" w:hAnsi="Arial" w:cs="Arial"/>
              </w:rPr>
            </w:pPr>
            <w:r>
              <w:rPr>
                <w:rFonts w:ascii="Arial" w:hAnsi="Arial" w:cs="Arial"/>
              </w:rPr>
              <w:t>18</w:t>
            </w:r>
          </w:p>
        </w:tc>
        <w:tc>
          <w:tcPr>
            <w:tcW w:w="948" w:type="dxa"/>
          </w:tcPr>
          <w:p w:rsidR="000F0942" w:rsidRPr="00C7117D" w:rsidRDefault="00EC4066" w:rsidP="00F7557B">
            <w:pPr>
              <w:ind w:left="0"/>
              <w:rPr>
                <w:rFonts w:ascii="Arial" w:hAnsi="Arial" w:cs="Arial"/>
              </w:rPr>
            </w:pPr>
            <w:r>
              <w:rPr>
                <w:rFonts w:ascii="Arial" w:hAnsi="Arial" w:cs="Arial"/>
              </w:rPr>
              <w:t>23</w:t>
            </w:r>
          </w:p>
        </w:tc>
        <w:tc>
          <w:tcPr>
            <w:tcW w:w="948" w:type="dxa"/>
          </w:tcPr>
          <w:p w:rsidR="000F0942" w:rsidRPr="00C7117D" w:rsidRDefault="00EC4066" w:rsidP="00F7557B">
            <w:pPr>
              <w:ind w:left="0"/>
              <w:rPr>
                <w:rFonts w:ascii="Arial" w:hAnsi="Arial" w:cs="Arial"/>
              </w:rPr>
            </w:pPr>
            <w:r>
              <w:rPr>
                <w:rFonts w:ascii="Arial" w:hAnsi="Arial" w:cs="Arial"/>
              </w:rPr>
              <w:t>27</w:t>
            </w:r>
          </w:p>
        </w:tc>
        <w:tc>
          <w:tcPr>
            <w:tcW w:w="948" w:type="dxa"/>
          </w:tcPr>
          <w:p w:rsidR="000F0942" w:rsidRPr="00C7117D" w:rsidRDefault="00EC4066" w:rsidP="00F7557B">
            <w:pPr>
              <w:ind w:left="0"/>
              <w:rPr>
                <w:rFonts w:ascii="Arial" w:hAnsi="Arial" w:cs="Arial"/>
              </w:rPr>
            </w:pPr>
            <w:r>
              <w:rPr>
                <w:rFonts w:ascii="Arial" w:hAnsi="Arial" w:cs="Arial"/>
              </w:rPr>
              <w:t>32</w:t>
            </w:r>
          </w:p>
        </w:tc>
      </w:tr>
      <w:tr w:rsidR="000F0942" w:rsidRPr="00C7117D" w:rsidTr="008478E5">
        <w:tc>
          <w:tcPr>
            <w:tcW w:w="1818" w:type="dxa"/>
            <w:tcBorders>
              <w:top w:val="nil"/>
              <w:bottom w:val="nil"/>
              <w:right w:val="nil"/>
            </w:tcBorders>
          </w:tcPr>
          <w:p w:rsidR="000F0942" w:rsidRPr="00C7117D" w:rsidRDefault="000F0942" w:rsidP="00F7557B">
            <w:pPr>
              <w:jc w:val="both"/>
              <w:rPr>
                <w:rFonts w:ascii="Arial" w:hAnsi="Arial" w:cs="Arial"/>
              </w:rPr>
            </w:pP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Oil</w:t>
            </w:r>
          </w:p>
        </w:tc>
        <w:tc>
          <w:tcPr>
            <w:tcW w:w="948" w:type="dxa"/>
          </w:tcPr>
          <w:p w:rsidR="000F0942" w:rsidRPr="00C7117D" w:rsidRDefault="00EC4066" w:rsidP="00F7557B">
            <w:pPr>
              <w:ind w:left="0"/>
              <w:rPr>
                <w:rFonts w:ascii="Arial" w:hAnsi="Arial" w:cs="Arial"/>
              </w:rPr>
            </w:pPr>
            <w:r>
              <w:rPr>
                <w:rFonts w:ascii="Arial" w:hAnsi="Arial" w:cs="Arial"/>
              </w:rPr>
              <w:t>10</w:t>
            </w:r>
          </w:p>
        </w:tc>
        <w:tc>
          <w:tcPr>
            <w:tcW w:w="948" w:type="dxa"/>
          </w:tcPr>
          <w:p w:rsidR="000F0942" w:rsidRPr="00C7117D" w:rsidRDefault="00EC4066" w:rsidP="00F7557B">
            <w:pPr>
              <w:ind w:left="0"/>
              <w:rPr>
                <w:rFonts w:ascii="Arial" w:hAnsi="Arial" w:cs="Arial"/>
              </w:rPr>
            </w:pPr>
            <w:r>
              <w:rPr>
                <w:rFonts w:ascii="Arial" w:hAnsi="Arial" w:cs="Arial"/>
              </w:rPr>
              <w:t>11</w:t>
            </w:r>
          </w:p>
        </w:tc>
        <w:tc>
          <w:tcPr>
            <w:tcW w:w="948" w:type="dxa"/>
          </w:tcPr>
          <w:p w:rsidR="000F0942" w:rsidRPr="00C7117D" w:rsidRDefault="00EC4066" w:rsidP="00F7557B">
            <w:pPr>
              <w:ind w:left="0"/>
              <w:rPr>
                <w:rFonts w:ascii="Arial" w:hAnsi="Arial" w:cs="Arial"/>
              </w:rPr>
            </w:pPr>
            <w:r>
              <w:rPr>
                <w:rFonts w:ascii="Arial" w:hAnsi="Arial" w:cs="Arial"/>
              </w:rPr>
              <w:t>15</w:t>
            </w:r>
          </w:p>
        </w:tc>
        <w:tc>
          <w:tcPr>
            <w:tcW w:w="948" w:type="dxa"/>
          </w:tcPr>
          <w:p w:rsidR="000F0942" w:rsidRPr="00C7117D" w:rsidRDefault="00EC4066" w:rsidP="00F7557B">
            <w:pPr>
              <w:ind w:left="0"/>
              <w:rPr>
                <w:rFonts w:ascii="Arial" w:hAnsi="Arial" w:cs="Arial"/>
              </w:rPr>
            </w:pPr>
            <w:r>
              <w:rPr>
                <w:rFonts w:ascii="Arial" w:hAnsi="Arial" w:cs="Arial"/>
              </w:rPr>
              <w:t>19</w:t>
            </w:r>
          </w:p>
        </w:tc>
        <w:tc>
          <w:tcPr>
            <w:tcW w:w="948" w:type="dxa"/>
          </w:tcPr>
          <w:p w:rsidR="000F0942" w:rsidRPr="00C7117D" w:rsidRDefault="00EC4066" w:rsidP="00F7557B">
            <w:pPr>
              <w:ind w:left="0"/>
              <w:rPr>
                <w:rFonts w:ascii="Arial" w:hAnsi="Arial" w:cs="Arial"/>
              </w:rPr>
            </w:pPr>
            <w:r>
              <w:rPr>
                <w:rFonts w:ascii="Arial" w:hAnsi="Arial" w:cs="Arial"/>
              </w:rPr>
              <w:t>23</w:t>
            </w:r>
          </w:p>
        </w:tc>
        <w:tc>
          <w:tcPr>
            <w:tcW w:w="948" w:type="dxa"/>
          </w:tcPr>
          <w:p w:rsidR="000F0942" w:rsidRPr="00C7117D" w:rsidRDefault="00EC4066" w:rsidP="00F7557B">
            <w:pPr>
              <w:ind w:left="0"/>
              <w:rPr>
                <w:rFonts w:ascii="Arial" w:hAnsi="Arial" w:cs="Arial"/>
              </w:rPr>
            </w:pPr>
            <w:r>
              <w:rPr>
                <w:rFonts w:ascii="Arial" w:hAnsi="Arial" w:cs="Arial"/>
              </w:rPr>
              <w:t>27</w:t>
            </w:r>
          </w:p>
        </w:tc>
      </w:tr>
      <w:tr w:rsidR="000F0942" w:rsidRPr="00C7117D" w:rsidTr="008478E5">
        <w:tc>
          <w:tcPr>
            <w:tcW w:w="1818" w:type="dxa"/>
            <w:tcBorders>
              <w:top w:val="nil"/>
              <w:right w:val="nil"/>
            </w:tcBorders>
          </w:tcPr>
          <w:p w:rsidR="000F0942" w:rsidRPr="00C7117D" w:rsidRDefault="000F0942" w:rsidP="00F7557B">
            <w:pPr>
              <w:jc w:val="both"/>
              <w:rPr>
                <w:rFonts w:ascii="Arial" w:hAnsi="Arial" w:cs="Arial"/>
              </w:rPr>
            </w:pPr>
          </w:p>
        </w:tc>
        <w:tc>
          <w:tcPr>
            <w:tcW w:w="1350" w:type="dxa"/>
            <w:tcBorders>
              <w:left w:val="nil"/>
            </w:tcBorders>
          </w:tcPr>
          <w:p w:rsidR="000F0942" w:rsidRPr="00C7117D" w:rsidRDefault="000F0942" w:rsidP="00F7557B">
            <w:pPr>
              <w:ind w:left="0"/>
              <w:jc w:val="both"/>
              <w:rPr>
                <w:rFonts w:ascii="Arial" w:hAnsi="Arial" w:cs="Arial"/>
              </w:rPr>
            </w:pPr>
            <w:r w:rsidRPr="00C7117D">
              <w:rPr>
                <w:rFonts w:ascii="Arial" w:hAnsi="Arial" w:cs="Arial"/>
              </w:rPr>
              <w:t>Electric</w:t>
            </w:r>
          </w:p>
        </w:tc>
        <w:tc>
          <w:tcPr>
            <w:tcW w:w="948" w:type="dxa"/>
          </w:tcPr>
          <w:p w:rsidR="000F0942" w:rsidRPr="00C7117D" w:rsidRDefault="00EC4066" w:rsidP="00F7557B">
            <w:pPr>
              <w:ind w:left="0"/>
              <w:rPr>
                <w:rFonts w:ascii="Arial" w:hAnsi="Arial" w:cs="Arial"/>
              </w:rPr>
            </w:pPr>
            <w:r>
              <w:rPr>
                <w:rFonts w:ascii="Arial" w:hAnsi="Arial" w:cs="Arial"/>
              </w:rPr>
              <w:t>20</w:t>
            </w:r>
          </w:p>
        </w:tc>
        <w:tc>
          <w:tcPr>
            <w:tcW w:w="948" w:type="dxa"/>
          </w:tcPr>
          <w:p w:rsidR="000F0942" w:rsidRPr="00C7117D" w:rsidRDefault="00EC4066" w:rsidP="00F7557B">
            <w:pPr>
              <w:ind w:left="0"/>
              <w:rPr>
                <w:rFonts w:ascii="Arial" w:hAnsi="Arial" w:cs="Arial"/>
              </w:rPr>
            </w:pPr>
            <w:r>
              <w:rPr>
                <w:rFonts w:ascii="Arial" w:hAnsi="Arial" w:cs="Arial"/>
              </w:rPr>
              <w:t>24</w:t>
            </w:r>
          </w:p>
        </w:tc>
        <w:tc>
          <w:tcPr>
            <w:tcW w:w="948" w:type="dxa"/>
          </w:tcPr>
          <w:p w:rsidR="000F0942" w:rsidRPr="00C7117D" w:rsidRDefault="00EC4066" w:rsidP="00F7557B">
            <w:pPr>
              <w:ind w:left="0"/>
              <w:rPr>
                <w:rFonts w:ascii="Arial" w:hAnsi="Arial" w:cs="Arial"/>
              </w:rPr>
            </w:pPr>
            <w:r>
              <w:rPr>
                <w:rFonts w:ascii="Arial" w:hAnsi="Arial" w:cs="Arial"/>
              </w:rPr>
              <w:t>35</w:t>
            </w:r>
          </w:p>
        </w:tc>
        <w:tc>
          <w:tcPr>
            <w:tcW w:w="948" w:type="dxa"/>
          </w:tcPr>
          <w:p w:rsidR="000F0942" w:rsidRPr="00C7117D" w:rsidRDefault="00EC4066" w:rsidP="00F7557B">
            <w:pPr>
              <w:ind w:left="0"/>
              <w:rPr>
                <w:rFonts w:ascii="Arial" w:hAnsi="Arial" w:cs="Arial"/>
              </w:rPr>
            </w:pPr>
            <w:r>
              <w:rPr>
                <w:rFonts w:ascii="Arial" w:hAnsi="Arial" w:cs="Arial"/>
              </w:rPr>
              <w:t>46</w:t>
            </w:r>
          </w:p>
        </w:tc>
        <w:tc>
          <w:tcPr>
            <w:tcW w:w="948" w:type="dxa"/>
          </w:tcPr>
          <w:p w:rsidR="000F0942" w:rsidRPr="00C7117D" w:rsidRDefault="00EC4066" w:rsidP="00F7557B">
            <w:pPr>
              <w:ind w:left="0"/>
              <w:rPr>
                <w:rFonts w:ascii="Arial" w:hAnsi="Arial" w:cs="Arial"/>
              </w:rPr>
            </w:pPr>
            <w:r>
              <w:rPr>
                <w:rFonts w:ascii="Arial" w:hAnsi="Arial" w:cs="Arial"/>
              </w:rPr>
              <w:t>58</w:t>
            </w:r>
          </w:p>
        </w:tc>
        <w:tc>
          <w:tcPr>
            <w:tcW w:w="948" w:type="dxa"/>
          </w:tcPr>
          <w:p w:rsidR="000F0942" w:rsidRPr="00C7117D" w:rsidRDefault="00EC4066" w:rsidP="00F7557B">
            <w:pPr>
              <w:ind w:left="0"/>
              <w:rPr>
                <w:rFonts w:ascii="Arial" w:hAnsi="Arial" w:cs="Arial"/>
              </w:rPr>
            </w:pPr>
            <w:r>
              <w:rPr>
                <w:rFonts w:ascii="Arial" w:hAnsi="Arial" w:cs="Arial"/>
              </w:rPr>
              <w:t>67</w:t>
            </w:r>
          </w:p>
        </w:tc>
      </w:tr>
      <w:tr w:rsidR="000F0942" w:rsidRPr="00C7117D" w:rsidTr="008478E5">
        <w:tc>
          <w:tcPr>
            <w:tcW w:w="1818" w:type="dxa"/>
            <w:tcBorders>
              <w:right w:val="nil"/>
            </w:tcBorders>
          </w:tcPr>
          <w:p w:rsidR="000F0942" w:rsidRPr="00C7117D" w:rsidRDefault="000F0942" w:rsidP="00F7557B">
            <w:pPr>
              <w:ind w:left="0"/>
              <w:jc w:val="both"/>
              <w:rPr>
                <w:rFonts w:ascii="Arial" w:hAnsi="Arial" w:cs="Arial"/>
              </w:rPr>
            </w:pPr>
            <w:r w:rsidRPr="00C7117D">
              <w:rPr>
                <w:rFonts w:ascii="Arial" w:hAnsi="Arial" w:cs="Arial"/>
              </w:rPr>
              <w:t>Water</w:t>
            </w:r>
          </w:p>
        </w:tc>
        <w:tc>
          <w:tcPr>
            <w:tcW w:w="1350" w:type="dxa"/>
            <w:tcBorders>
              <w:left w:val="nil"/>
            </w:tcBorders>
          </w:tcPr>
          <w:p w:rsidR="000F0942" w:rsidRPr="00C7117D" w:rsidRDefault="000F0942" w:rsidP="00F7557B">
            <w:pPr>
              <w:jc w:val="both"/>
              <w:rPr>
                <w:rFonts w:ascii="Arial" w:hAnsi="Arial" w:cs="Arial"/>
              </w:rPr>
            </w:pPr>
          </w:p>
        </w:tc>
        <w:tc>
          <w:tcPr>
            <w:tcW w:w="948" w:type="dxa"/>
          </w:tcPr>
          <w:p w:rsidR="000F0942" w:rsidRPr="00C7117D" w:rsidRDefault="000F0942" w:rsidP="00F7557B">
            <w:pPr>
              <w:ind w:left="0"/>
              <w:rPr>
                <w:rFonts w:ascii="Arial" w:hAnsi="Arial" w:cs="Arial"/>
              </w:rPr>
            </w:pPr>
            <w:r w:rsidRPr="00C7117D">
              <w:rPr>
                <w:rFonts w:ascii="Arial" w:hAnsi="Arial" w:cs="Arial"/>
              </w:rPr>
              <w:t>1</w:t>
            </w:r>
            <w:r w:rsidR="00175668">
              <w:rPr>
                <w:rFonts w:ascii="Arial" w:hAnsi="Arial" w:cs="Arial"/>
              </w:rPr>
              <w:t>1</w:t>
            </w:r>
          </w:p>
        </w:tc>
        <w:tc>
          <w:tcPr>
            <w:tcW w:w="948" w:type="dxa"/>
          </w:tcPr>
          <w:p w:rsidR="000F0942" w:rsidRPr="00C7117D" w:rsidRDefault="00175668" w:rsidP="00F7557B">
            <w:pPr>
              <w:ind w:left="0"/>
              <w:rPr>
                <w:rFonts w:ascii="Arial" w:hAnsi="Arial" w:cs="Arial"/>
              </w:rPr>
            </w:pPr>
            <w:r>
              <w:rPr>
                <w:rFonts w:ascii="Arial" w:hAnsi="Arial" w:cs="Arial"/>
              </w:rPr>
              <w:t>18</w:t>
            </w:r>
          </w:p>
        </w:tc>
        <w:tc>
          <w:tcPr>
            <w:tcW w:w="948" w:type="dxa"/>
          </w:tcPr>
          <w:p w:rsidR="000F0942" w:rsidRPr="00C7117D" w:rsidRDefault="00175668" w:rsidP="00F7557B">
            <w:pPr>
              <w:ind w:left="0"/>
              <w:rPr>
                <w:rFonts w:ascii="Arial" w:hAnsi="Arial" w:cs="Arial"/>
              </w:rPr>
            </w:pPr>
            <w:r>
              <w:rPr>
                <w:rFonts w:ascii="Arial" w:hAnsi="Arial" w:cs="Arial"/>
              </w:rPr>
              <w:t>22</w:t>
            </w:r>
          </w:p>
        </w:tc>
        <w:tc>
          <w:tcPr>
            <w:tcW w:w="948" w:type="dxa"/>
          </w:tcPr>
          <w:p w:rsidR="000F0942" w:rsidRPr="00C7117D" w:rsidRDefault="00175668" w:rsidP="00F7557B">
            <w:pPr>
              <w:ind w:left="0"/>
              <w:rPr>
                <w:rFonts w:ascii="Arial" w:hAnsi="Arial" w:cs="Arial"/>
              </w:rPr>
            </w:pPr>
            <w:r>
              <w:rPr>
                <w:rFonts w:ascii="Arial" w:hAnsi="Arial" w:cs="Arial"/>
              </w:rPr>
              <w:t>33</w:t>
            </w:r>
          </w:p>
        </w:tc>
        <w:tc>
          <w:tcPr>
            <w:tcW w:w="948" w:type="dxa"/>
          </w:tcPr>
          <w:p w:rsidR="000F0942" w:rsidRPr="00C7117D" w:rsidRDefault="00175668" w:rsidP="00F7557B">
            <w:pPr>
              <w:ind w:left="0"/>
              <w:rPr>
                <w:rFonts w:ascii="Arial" w:hAnsi="Arial" w:cs="Arial"/>
              </w:rPr>
            </w:pPr>
            <w:r>
              <w:rPr>
                <w:rFonts w:ascii="Arial" w:hAnsi="Arial" w:cs="Arial"/>
              </w:rPr>
              <w:t>37</w:t>
            </w:r>
          </w:p>
        </w:tc>
        <w:tc>
          <w:tcPr>
            <w:tcW w:w="948" w:type="dxa"/>
          </w:tcPr>
          <w:p w:rsidR="000F0942" w:rsidRPr="00C7117D" w:rsidRDefault="00175668" w:rsidP="00F7557B">
            <w:pPr>
              <w:ind w:left="0"/>
              <w:rPr>
                <w:rFonts w:ascii="Arial" w:hAnsi="Arial" w:cs="Arial"/>
              </w:rPr>
            </w:pPr>
            <w:r>
              <w:rPr>
                <w:rFonts w:ascii="Arial" w:hAnsi="Arial" w:cs="Arial"/>
              </w:rPr>
              <w:t>48</w:t>
            </w:r>
          </w:p>
        </w:tc>
      </w:tr>
      <w:tr w:rsidR="000F0942" w:rsidRPr="00C7117D" w:rsidTr="008478E5">
        <w:tc>
          <w:tcPr>
            <w:tcW w:w="1818" w:type="dxa"/>
            <w:tcBorders>
              <w:right w:val="nil"/>
            </w:tcBorders>
          </w:tcPr>
          <w:p w:rsidR="000F0942" w:rsidRPr="00C7117D" w:rsidRDefault="000F0942" w:rsidP="00F7557B">
            <w:pPr>
              <w:ind w:left="0"/>
              <w:jc w:val="both"/>
              <w:rPr>
                <w:rFonts w:ascii="Arial" w:hAnsi="Arial" w:cs="Arial"/>
              </w:rPr>
            </w:pPr>
            <w:r w:rsidRPr="00C7117D">
              <w:rPr>
                <w:rFonts w:ascii="Arial" w:hAnsi="Arial" w:cs="Arial"/>
              </w:rPr>
              <w:t>Sewer</w:t>
            </w:r>
          </w:p>
        </w:tc>
        <w:tc>
          <w:tcPr>
            <w:tcW w:w="1350" w:type="dxa"/>
            <w:tcBorders>
              <w:left w:val="nil"/>
            </w:tcBorders>
          </w:tcPr>
          <w:p w:rsidR="000F0942" w:rsidRPr="00C7117D" w:rsidRDefault="000F0942" w:rsidP="00F7557B">
            <w:pPr>
              <w:jc w:val="both"/>
              <w:rPr>
                <w:rFonts w:ascii="Arial" w:hAnsi="Arial" w:cs="Arial"/>
              </w:rPr>
            </w:pPr>
          </w:p>
        </w:tc>
        <w:tc>
          <w:tcPr>
            <w:tcW w:w="948" w:type="dxa"/>
          </w:tcPr>
          <w:p w:rsidR="000F0942" w:rsidRPr="00C7117D" w:rsidRDefault="00EC4066" w:rsidP="00F7557B">
            <w:pPr>
              <w:ind w:left="0"/>
              <w:rPr>
                <w:rFonts w:ascii="Arial" w:hAnsi="Arial" w:cs="Arial"/>
              </w:rPr>
            </w:pPr>
            <w:r>
              <w:rPr>
                <w:rFonts w:ascii="Arial" w:hAnsi="Arial" w:cs="Arial"/>
              </w:rPr>
              <w:t>18</w:t>
            </w:r>
          </w:p>
        </w:tc>
        <w:tc>
          <w:tcPr>
            <w:tcW w:w="948" w:type="dxa"/>
          </w:tcPr>
          <w:p w:rsidR="000F0942" w:rsidRPr="00C7117D" w:rsidRDefault="00EC4066" w:rsidP="00F7557B">
            <w:pPr>
              <w:ind w:left="0"/>
              <w:rPr>
                <w:rFonts w:ascii="Arial" w:hAnsi="Arial" w:cs="Arial"/>
              </w:rPr>
            </w:pPr>
            <w:r>
              <w:rPr>
                <w:rFonts w:ascii="Arial" w:hAnsi="Arial" w:cs="Arial"/>
              </w:rPr>
              <w:t>44</w:t>
            </w:r>
          </w:p>
        </w:tc>
        <w:tc>
          <w:tcPr>
            <w:tcW w:w="948" w:type="dxa"/>
          </w:tcPr>
          <w:p w:rsidR="000F0942" w:rsidRPr="00C7117D" w:rsidRDefault="00EC4066" w:rsidP="00F7557B">
            <w:pPr>
              <w:ind w:left="0"/>
              <w:rPr>
                <w:rFonts w:ascii="Arial" w:hAnsi="Arial" w:cs="Arial"/>
              </w:rPr>
            </w:pPr>
            <w:r>
              <w:rPr>
                <w:rFonts w:ascii="Arial" w:hAnsi="Arial" w:cs="Arial"/>
              </w:rPr>
              <w:t>62</w:t>
            </w:r>
          </w:p>
        </w:tc>
        <w:tc>
          <w:tcPr>
            <w:tcW w:w="948" w:type="dxa"/>
          </w:tcPr>
          <w:p w:rsidR="000F0942" w:rsidRPr="00C7117D" w:rsidRDefault="00EC4066" w:rsidP="00F7557B">
            <w:pPr>
              <w:ind w:left="0"/>
              <w:rPr>
                <w:rFonts w:ascii="Arial" w:hAnsi="Arial" w:cs="Arial"/>
              </w:rPr>
            </w:pPr>
            <w:r>
              <w:rPr>
                <w:rFonts w:ascii="Arial" w:hAnsi="Arial" w:cs="Arial"/>
              </w:rPr>
              <w:t>106</w:t>
            </w:r>
          </w:p>
        </w:tc>
        <w:tc>
          <w:tcPr>
            <w:tcW w:w="948" w:type="dxa"/>
          </w:tcPr>
          <w:p w:rsidR="000F0942" w:rsidRPr="00C7117D" w:rsidRDefault="00EC4066" w:rsidP="00F7557B">
            <w:pPr>
              <w:ind w:left="0"/>
              <w:rPr>
                <w:rFonts w:ascii="Arial" w:hAnsi="Arial" w:cs="Arial"/>
              </w:rPr>
            </w:pPr>
            <w:r>
              <w:rPr>
                <w:rFonts w:ascii="Arial" w:hAnsi="Arial" w:cs="Arial"/>
              </w:rPr>
              <w:t>123</w:t>
            </w:r>
          </w:p>
        </w:tc>
        <w:tc>
          <w:tcPr>
            <w:tcW w:w="948" w:type="dxa"/>
          </w:tcPr>
          <w:p w:rsidR="000F0942" w:rsidRPr="00C7117D" w:rsidRDefault="00EC4066" w:rsidP="00F7557B">
            <w:pPr>
              <w:ind w:left="0"/>
              <w:rPr>
                <w:rFonts w:ascii="Arial" w:hAnsi="Arial" w:cs="Arial"/>
              </w:rPr>
            </w:pPr>
            <w:r>
              <w:rPr>
                <w:rFonts w:ascii="Arial" w:hAnsi="Arial" w:cs="Arial"/>
              </w:rPr>
              <w:t>167</w:t>
            </w:r>
          </w:p>
        </w:tc>
      </w:tr>
      <w:tr w:rsidR="000F0942" w:rsidRPr="00C7117D" w:rsidTr="008478E5">
        <w:tc>
          <w:tcPr>
            <w:tcW w:w="1818" w:type="dxa"/>
            <w:tcBorders>
              <w:right w:val="nil"/>
            </w:tcBorders>
          </w:tcPr>
          <w:p w:rsidR="000F0942" w:rsidRPr="00C7117D" w:rsidRDefault="000F0942" w:rsidP="00F7557B">
            <w:pPr>
              <w:ind w:left="0"/>
              <w:jc w:val="both"/>
              <w:rPr>
                <w:rFonts w:ascii="Arial" w:hAnsi="Arial" w:cs="Arial"/>
              </w:rPr>
            </w:pPr>
            <w:r w:rsidRPr="00C7117D">
              <w:rPr>
                <w:rFonts w:ascii="Arial" w:hAnsi="Arial" w:cs="Arial"/>
              </w:rPr>
              <w:t>Trash Removal</w:t>
            </w:r>
          </w:p>
        </w:tc>
        <w:tc>
          <w:tcPr>
            <w:tcW w:w="1350" w:type="dxa"/>
            <w:tcBorders>
              <w:left w:val="nil"/>
            </w:tcBorders>
          </w:tcPr>
          <w:p w:rsidR="000F0942" w:rsidRPr="00C7117D" w:rsidRDefault="000F0942" w:rsidP="00F7557B">
            <w:pPr>
              <w:jc w:val="both"/>
              <w:rPr>
                <w:rFonts w:ascii="Arial" w:hAnsi="Arial" w:cs="Arial"/>
              </w:rPr>
            </w:pPr>
          </w:p>
        </w:tc>
        <w:tc>
          <w:tcPr>
            <w:tcW w:w="948" w:type="dxa"/>
          </w:tcPr>
          <w:p w:rsidR="000F0942" w:rsidRPr="00C7117D" w:rsidRDefault="00175668" w:rsidP="00F7557B">
            <w:pPr>
              <w:ind w:left="0"/>
              <w:rPr>
                <w:rFonts w:ascii="Arial" w:hAnsi="Arial" w:cs="Arial"/>
              </w:rPr>
            </w:pPr>
            <w:r>
              <w:rPr>
                <w:rFonts w:ascii="Arial" w:hAnsi="Arial" w:cs="Arial"/>
              </w:rPr>
              <w:t>8</w:t>
            </w:r>
          </w:p>
        </w:tc>
        <w:tc>
          <w:tcPr>
            <w:tcW w:w="948" w:type="dxa"/>
          </w:tcPr>
          <w:p w:rsidR="000F0942" w:rsidRPr="00C7117D" w:rsidRDefault="00EC4066" w:rsidP="00F7557B">
            <w:pPr>
              <w:ind w:left="0"/>
              <w:rPr>
                <w:rFonts w:ascii="Arial" w:hAnsi="Arial" w:cs="Arial"/>
              </w:rPr>
            </w:pPr>
            <w:r>
              <w:rPr>
                <w:rFonts w:ascii="Arial" w:hAnsi="Arial" w:cs="Arial"/>
              </w:rPr>
              <w:t>8</w:t>
            </w:r>
          </w:p>
        </w:tc>
        <w:tc>
          <w:tcPr>
            <w:tcW w:w="948" w:type="dxa"/>
          </w:tcPr>
          <w:p w:rsidR="000F0942" w:rsidRPr="00C7117D" w:rsidRDefault="00EC4066" w:rsidP="00F7557B">
            <w:pPr>
              <w:ind w:left="0"/>
              <w:rPr>
                <w:rFonts w:ascii="Arial" w:hAnsi="Arial" w:cs="Arial"/>
              </w:rPr>
            </w:pPr>
            <w:r>
              <w:rPr>
                <w:rFonts w:ascii="Arial" w:hAnsi="Arial" w:cs="Arial"/>
              </w:rPr>
              <w:t>9</w:t>
            </w:r>
          </w:p>
        </w:tc>
        <w:tc>
          <w:tcPr>
            <w:tcW w:w="948" w:type="dxa"/>
          </w:tcPr>
          <w:p w:rsidR="000F0942" w:rsidRPr="00C7117D" w:rsidRDefault="00EC4066" w:rsidP="00F7557B">
            <w:pPr>
              <w:ind w:left="0"/>
              <w:rPr>
                <w:rFonts w:ascii="Arial" w:hAnsi="Arial" w:cs="Arial"/>
              </w:rPr>
            </w:pPr>
            <w:r>
              <w:rPr>
                <w:rFonts w:ascii="Arial" w:hAnsi="Arial" w:cs="Arial"/>
              </w:rPr>
              <w:t>13</w:t>
            </w:r>
          </w:p>
        </w:tc>
        <w:tc>
          <w:tcPr>
            <w:tcW w:w="948" w:type="dxa"/>
          </w:tcPr>
          <w:p w:rsidR="000F0942" w:rsidRPr="00C7117D" w:rsidRDefault="00EC4066" w:rsidP="00F7557B">
            <w:pPr>
              <w:ind w:left="0"/>
              <w:rPr>
                <w:rFonts w:ascii="Arial" w:hAnsi="Arial" w:cs="Arial"/>
              </w:rPr>
            </w:pPr>
            <w:r>
              <w:rPr>
                <w:rFonts w:ascii="Arial" w:hAnsi="Arial" w:cs="Arial"/>
              </w:rPr>
              <w:t>19</w:t>
            </w:r>
          </w:p>
        </w:tc>
        <w:tc>
          <w:tcPr>
            <w:tcW w:w="948" w:type="dxa"/>
          </w:tcPr>
          <w:p w:rsidR="000F0942" w:rsidRPr="00C7117D" w:rsidRDefault="00EC4066" w:rsidP="00F7557B">
            <w:pPr>
              <w:ind w:left="0"/>
              <w:rPr>
                <w:rFonts w:ascii="Arial" w:hAnsi="Arial" w:cs="Arial"/>
              </w:rPr>
            </w:pPr>
            <w:r>
              <w:rPr>
                <w:rFonts w:ascii="Arial" w:hAnsi="Arial" w:cs="Arial"/>
              </w:rPr>
              <w:t>23</w:t>
            </w:r>
          </w:p>
        </w:tc>
      </w:tr>
      <w:tr w:rsidR="000F0942" w:rsidRPr="00C7117D" w:rsidTr="008478E5">
        <w:tc>
          <w:tcPr>
            <w:tcW w:w="1818" w:type="dxa"/>
            <w:tcBorders>
              <w:right w:val="nil"/>
            </w:tcBorders>
          </w:tcPr>
          <w:p w:rsidR="000F0942" w:rsidRPr="00C7117D" w:rsidRDefault="000F0942" w:rsidP="00F7557B">
            <w:pPr>
              <w:ind w:left="0"/>
              <w:jc w:val="both"/>
              <w:rPr>
                <w:rFonts w:ascii="Arial" w:hAnsi="Arial" w:cs="Arial"/>
              </w:rPr>
            </w:pPr>
            <w:r w:rsidRPr="00C7117D">
              <w:rPr>
                <w:rFonts w:ascii="Arial" w:hAnsi="Arial" w:cs="Arial"/>
              </w:rPr>
              <w:t>Range/Microwave</w:t>
            </w:r>
          </w:p>
        </w:tc>
        <w:tc>
          <w:tcPr>
            <w:tcW w:w="1350" w:type="dxa"/>
            <w:tcBorders>
              <w:left w:val="nil"/>
            </w:tcBorders>
          </w:tcPr>
          <w:p w:rsidR="000F0942" w:rsidRPr="00C7117D" w:rsidRDefault="000F0942" w:rsidP="00F7557B">
            <w:pPr>
              <w:jc w:val="both"/>
              <w:rPr>
                <w:rFonts w:ascii="Arial" w:hAnsi="Arial" w:cs="Arial"/>
              </w:rPr>
            </w:pP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r>
      <w:tr w:rsidR="000F0942" w:rsidRPr="00C7117D" w:rsidTr="008478E5">
        <w:tc>
          <w:tcPr>
            <w:tcW w:w="1818" w:type="dxa"/>
            <w:tcBorders>
              <w:right w:val="nil"/>
            </w:tcBorders>
          </w:tcPr>
          <w:p w:rsidR="000F0942" w:rsidRPr="00C7117D" w:rsidRDefault="000F0942" w:rsidP="00F7557B">
            <w:pPr>
              <w:ind w:left="0"/>
              <w:jc w:val="both"/>
              <w:rPr>
                <w:rFonts w:ascii="Arial" w:hAnsi="Arial" w:cs="Arial"/>
              </w:rPr>
            </w:pPr>
            <w:r w:rsidRPr="00C7117D">
              <w:rPr>
                <w:rFonts w:ascii="Arial" w:hAnsi="Arial" w:cs="Arial"/>
              </w:rPr>
              <w:t>Refrigerator</w:t>
            </w:r>
          </w:p>
        </w:tc>
        <w:tc>
          <w:tcPr>
            <w:tcW w:w="1350" w:type="dxa"/>
            <w:tcBorders>
              <w:left w:val="nil"/>
            </w:tcBorders>
          </w:tcPr>
          <w:p w:rsidR="000F0942" w:rsidRPr="00C7117D" w:rsidRDefault="000F0942" w:rsidP="00F7557B">
            <w:pPr>
              <w:jc w:val="both"/>
              <w:rPr>
                <w:rFonts w:ascii="Arial" w:hAnsi="Arial" w:cs="Arial"/>
              </w:rPr>
            </w:pP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c>
          <w:tcPr>
            <w:tcW w:w="948" w:type="dxa"/>
          </w:tcPr>
          <w:p w:rsidR="000F0942" w:rsidRPr="00C7117D" w:rsidRDefault="00175668" w:rsidP="00F7557B">
            <w:pPr>
              <w:ind w:left="0"/>
              <w:rPr>
                <w:rFonts w:ascii="Arial" w:hAnsi="Arial" w:cs="Arial"/>
              </w:rPr>
            </w:pPr>
            <w:r>
              <w:rPr>
                <w:rFonts w:ascii="Arial" w:hAnsi="Arial" w:cs="Arial"/>
              </w:rPr>
              <w:t>7</w:t>
            </w:r>
          </w:p>
        </w:tc>
      </w:tr>
      <w:tr w:rsidR="00175668" w:rsidRPr="00C7117D" w:rsidTr="008478E5">
        <w:tc>
          <w:tcPr>
            <w:tcW w:w="1818" w:type="dxa"/>
            <w:tcBorders>
              <w:right w:val="nil"/>
            </w:tcBorders>
          </w:tcPr>
          <w:p w:rsidR="00175668" w:rsidRPr="00C7117D" w:rsidRDefault="00175668" w:rsidP="00F7557B">
            <w:pPr>
              <w:ind w:left="0"/>
              <w:jc w:val="both"/>
              <w:rPr>
                <w:rFonts w:ascii="Arial" w:hAnsi="Arial" w:cs="Arial"/>
              </w:rPr>
            </w:pPr>
          </w:p>
        </w:tc>
        <w:tc>
          <w:tcPr>
            <w:tcW w:w="1350" w:type="dxa"/>
            <w:tcBorders>
              <w:left w:val="nil"/>
            </w:tcBorders>
          </w:tcPr>
          <w:p w:rsidR="00175668" w:rsidRPr="00C7117D" w:rsidRDefault="00175668" w:rsidP="00F7557B">
            <w:pPr>
              <w:jc w:val="both"/>
              <w:rPr>
                <w:rFonts w:ascii="Arial" w:hAnsi="Arial" w:cs="Arial"/>
              </w:rPr>
            </w:pPr>
          </w:p>
        </w:tc>
        <w:tc>
          <w:tcPr>
            <w:tcW w:w="948" w:type="dxa"/>
          </w:tcPr>
          <w:p w:rsidR="00175668" w:rsidRDefault="00175668" w:rsidP="00F7557B">
            <w:pPr>
              <w:ind w:left="0"/>
              <w:rPr>
                <w:rFonts w:ascii="Arial" w:hAnsi="Arial" w:cs="Arial"/>
              </w:rPr>
            </w:pPr>
          </w:p>
        </w:tc>
        <w:tc>
          <w:tcPr>
            <w:tcW w:w="948" w:type="dxa"/>
          </w:tcPr>
          <w:p w:rsidR="00175668" w:rsidRDefault="00175668" w:rsidP="00F7557B">
            <w:pPr>
              <w:ind w:left="0"/>
              <w:rPr>
                <w:rFonts w:ascii="Arial" w:hAnsi="Arial" w:cs="Arial"/>
              </w:rPr>
            </w:pPr>
          </w:p>
        </w:tc>
        <w:tc>
          <w:tcPr>
            <w:tcW w:w="948" w:type="dxa"/>
          </w:tcPr>
          <w:p w:rsidR="00175668" w:rsidRDefault="00175668" w:rsidP="00F7557B">
            <w:pPr>
              <w:ind w:left="0"/>
              <w:rPr>
                <w:rFonts w:ascii="Arial" w:hAnsi="Arial" w:cs="Arial"/>
              </w:rPr>
            </w:pPr>
          </w:p>
        </w:tc>
        <w:tc>
          <w:tcPr>
            <w:tcW w:w="948" w:type="dxa"/>
          </w:tcPr>
          <w:p w:rsidR="00175668" w:rsidRDefault="00175668" w:rsidP="00F7557B">
            <w:pPr>
              <w:ind w:left="0"/>
              <w:rPr>
                <w:rFonts w:ascii="Arial" w:hAnsi="Arial" w:cs="Arial"/>
              </w:rPr>
            </w:pPr>
          </w:p>
        </w:tc>
        <w:tc>
          <w:tcPr>
            <w:tcW w:w="948" w:type="dxa"/>
          </w:tcPr>
          <w:p w:rsidR="00175668" w:rsidRDefault="00175668" w:rsidP="00F7557B">
            <w:pPr>
              <w:ind w:left="0"/>
              <w:rPr>
                <w:rFonts w:ascii="Arial" w:hAnsi="Arial" w:cs="Arial"/>
              </w:rPr>
            </w:pPr>
          </w:p>
        </w:tc>
        <w:tc>
          <w:tcPr>
            <w:tcW w:w="948" w:type="dxa"/>
          </w:tcPr>
          <w:p w:rsidR="00175668" w:rsidRDefault="00175668" w:rsidP="00F7557B">
            <w:pPr>
              <w:ind w:left="0"/>
              <w:rPr>
                <w:rFonts w:ascii="Arial" w:hAnsi="Arial" w:cs="Arial"/>
              </w:rPr>
            </w:pPr>
          </w:p>
        </w:tc>
      </w:tr>
    </w:tbl>
    <w:p w:rsidR="004F2947" w:rsidRDefault="004F2947" w:rsidP="004F2947">
      <w:pPr>
        <w:ind w:left="0"/>
      </w:pPr>
    </w:p>
    <w:p w:rsidR="00696FC8" w:rsidRDefault="00696FC8" w:rsidP="004F2947">
      <w:pPr>
        <w:ind w:left="0"/>
      </w:pPr>
    </w:p>
    <w:p w:rsidR="00696FC8" w:rsidRDefault="00696FC8" w:rsidP="004F2947">
      <w:pPr>
        <w:ind w:left="0"/>
      </w:pPr>
    </w:p>
    <w:p w:rsidR="00696FC8" w:rsidRDefault="00696FC8" w:rsidP="004F2947">
      <w:pPr>
        <w:ind w:left="0"/>
      </w:pPr>
    </w:p>
    <w:p w:rsidR="00696FC8" w:rsidRDefault="00696FC8" w:rsidP="004F2947">
      <w:pPr>
        <w:ind w:left="0"/>
      </w:pPr>
      <w:bookmarkStart w:id="0" w:name="_GoBack"/>
      <w:bookmarkEnd w:id="0"/>
    </w:p>
    <w:p w:rsidR="004F2947" w:rsidRPr="004F2947" w:rsidRDefault="004F2947" w:rsidP="004F2947">
      <w:pPr>
        <w:ind w:left="0" w:right="0"/>
        <w:rPr>
          <w:rFonts w:ascii="Arial" w:hAnsi="Arial" w:cs="Arial"/>
          <w:b/>
          <w:sz w:val="24"/>
          <w:szCs w:val="24"/>
        </w:rPr>
      </w:pPr>
      <w:r w:rsidRPr="004F2947">
        <w:rPr>
          <w:rFonts w:ascii="Arial" w:hAnsi="Arial" w:cs="Arial"/>
          <w:b/>
          <w:sz w:val="24"/>
          <w:szCs w:val="24"/>
        </w:rPr>
        <w:lastRenderedPageBreak/>
        <w:t>Occupancy Standards</w:t>
      </w:r>
    </w:p>
    <w:p w:rsidR="004F2947" w:rsidRDefault="004F2947" w:rsidP="004F2947">
      <w:pPr>
        <w:ind w:left="0" w:right="0"/>
      </w:pPr>
    </w:p>
    <w:p w:rsidR="004F2947" w:rsidRDefault="004F2947" w:rsidP="004F2947">
      <w:pPr>
        <w:ind w:left="0" w:right="0"/>
        <w:rPr>
          <w:rFonts w:ascii="Arial" w:hAnsi="Arial" w:cs="Arial"/>
          <w:sz w:val="22"/>
          <w:szCs w:val="22"/>
        </w:rPr>
      </w:pPr>
      <w:r w:rsidRPr="004F2947">
        <w:rPr>
          <w:rFonts w:ascii="Arial" w:hAnsi="Arial" w:cs="Arial"/>
          <w:sz w:val="22"/>
          <w:szCs w:val="22"/>
        </w:rPr>
        <w:t xml:space="preserve">Occupancy Standards determine the size of </w:t>
      </w:r>
      <w:r>
        <w:rPr>
          <w:rFonts w:ascii="Arial" w:hAnsi="Arial" w:cs="Arial"/>
          <w:sz w:val="22"/>
          <w:szCs w:val="22"/>
        </w:rPr>
        <w:t>unit for which your family is eligible</w:t>
      </w:r>
      <w:r w:rsidRPr="004F2947">
        <w:rPr>
          <w:rFonts w:ascii="Arial" w:hAnsi="Arial" w:cs="Arial"/>
          <w:sz w:val="22"/>
          <w:szCs w:val="22"/>
        </w:rPr>
        <w:t>.</w:t>
      </w:r>
      <w:r>
        <w:rPr>
          <w:rFonts w:ascii="Arial" w:hAnsi="Arial" w:cs="Arial"/>
          <w:sz w:val="22"/>
          <w:szCs w:val="22"/>
        </w:rPr>
        <w:t xml:space="preserve">  You are not restricted to find a unit the same as the bedroom size of your subsidy.  If you find a smaller unit, you must use the Payment Standard of the unit size.  If you find a larger unit, you must use the Payment Standard of your family’s Occupancy Standard.</w:t>
      </w:r>
    </w:p>
    <w:p w:rsidR="004F2947" w:rsidRDefault="004F2947" w:rsidP="004F2947">
      <w:pPr>
        <w:ind w:left="0" w:right="0"/>
        <w:rPr>
          <w:rFonts w:ascii="Arial" w:hAnsi="Arial" w:cs="Arial"/>
          <w:sz w:val="22"/>
          <w:szCs w:val="22"/>
        </w:rPr>
      </w:pPr>
    </w:p>
    <w:p w:rsidR="004F2947" w:rsidRPr="00E51598" w:rsidRDefault="004F2947" w:rsidP="004F2947">
      <w:pPr>
        <w:pStyle w:val="Default"/>
        <w:numPr>
          <w:ilvl w:val="0"/>
          <w:numId w:val="5"/>
        </w:numPr>
        <w:tabs>
          <w:tab w:val="clear" w:pos="2160"/>
          <w:tab w:val="left" w:pos="810"/>
          <w:tab w:val="num" w:pos="1440"/>
        </w:tabs>
        <w:ind w:left="810"/>
        <w:rPr>
          <w:rFonts w:ascii="Arial" w:hAnsi="Arial" w:cs="Arial"/>
        </w:rPr>
      </w:pPr>
      <w:r w:rsidRPr="00E51598">
        <w:rPr>
          <w:rFonts w:ascii="Arial" w:hAnsi="Arial" w:cs="Arial"/>
        </w:rPr>
        <w:t xml:space="preserve">Two adults will be allocated one bedroom; an adult is a person 18 or older, regardless of sex and relationship. </w:t>
      </w:r>
    </w:p>
    <w:p w:rsidR="004F2947" w:rsidRPr="00E51598" w:rsidRDefault="004F2947" w:rsidP="004F2947">
      <w:pPr>
        <w:pStyle w:val="Default"/>
        <w:numPr>
          <w:ilvl w:val="0"/>
          <w:numId w:val="5"/>
        </w:numPr>
        <w:tabs>
          <w:tab w:val="clear" w:pos="2160"/>
          <w:tab w:val="left" w:pos="810"/>
          <w:tab w:val="num" w:pos="1440"/>
        </w:tabs>
        <w:ind w:left="810"/>
        <w:rPr>
          <w:rFonts w:ascii="Arial" w:hAnsi="Arial" w:cs="Arial"/>
        </w:rPr>
      </w:pPr>
      <w:r w:rsidRPr="00E51598">
        <w:rPr>
          <w:rFonts w:ascii="Arial" w:hAnsi="Arial" w:cs="Arial"/>
        </w:rPr>
        <w:t xml:space="preserve">Children of the opposite sex will be allocated a shared bedroom until one reaches the age of 7. </w:t>
      </w:r>
    </w:p>
    <w:p w:rsidR="004F2947" w:rsidRPr="00E51598" w:rsidRDefault="004F2947" w:rsidP="004F2947">
      <w:pPr>
        <w:pStyle w:val="Default"/>
        <w:numPr>
          <w:ilvl w:val="0"/>
          <w:numId w:val="5"/>
        </w:numPr>
        <w:tabs>
          <w:tab w:val="clear" w:pos="2160"/>
          <w:tab w:val="left" w:pos="810"/>
          <w:tab w:val="num" w:pos="1440"/>
        </w:tabs>
        <w:ind w:left="810"/>
        <w:rPr>
          <w:rFonts w:ascii="Arial" w:hAnsi="Arial" w:cs="Arial"/>
        </w:rPr>
      </w:pPr>
      <w:r w:rsidRPr="00E51598">
        <w:rPr>
          <w:rFonts w:ascii="Arial" w:hAnsi="Arial" w:cs="Arial"/>
        </w:rPr>
        <w:t xml:space="preserve">Live-in aides will be allocated a separate bedroom. </w:t>
      </w:r>
    </w:p>
    <w:p w:rsidR="004F2947" w:rsidRPr="00E51598" w:rsidRDefault="004F2947" w:rsidP="004F2947">
      <w:pPr>
        <w:pStyle w:val="Default"/>
        <w:numPr>
          <w:ilvl w:val="0"/>
          <w:numId w:val="5"/>
        </w:numPr>
        <w:tabs>
          <w:tab w:val="clear" w:pos="2160"/>
          <w:tab w:val="left" w:pos="810"/>
          <w:tab w:val="num" w:pos="1440"/>
        </w:tabs>
        <w:ind w:left="810"/>
        <w:rPr>
          <w:rFonts w:ascii="Arial" w:hAnsi="Arial" w:cs="Arial"/>
        </w:rPr>
      </w:pPr>
      <w:r w:rsidRPr="00E51598">
        <w:rPr>
          <w:rFonts w:ascii="Arial" w:hAnsi="Arial" w:cs="Arial"/>
        </w:rPr>
        <w:t xml:space="preserve">Single person families will be allocated one bedroom </w:t>
      </w:r>
    </w:p>
    <w:p w:rsidR="004F2947" w:rsidRPr="004F2947" w:rsidRDefault="004F2947" w:rsidP="004F2947">
      <w:pPr>
        <w:ind w:left="0" w:right="0"/>
        <w:rPr>
          <w:rFonts w:ascii="Arial" w:hAnsi="Arial" w:cs="Arial"/>
          <w:sz w:val="22"/>
          <w:szCs w:val="22"/>
        </w:rPr>
      </w:pPr>
    </w:p>
    <w:p w:rsidR="004F2947" w:rsidRDefault="004F2947" w:rsidP="004F2947">
      <w:pPr>
        <w:ind w:left="0" w:right="0"/>
        <w:rPr>
          <w:rFonts w:ascii="Arial" w:hAnsi="Arial" w:cs="Arial"/>
          <w:b/>
          <w:kern w:val="16"/>
          <w:sz w:val="24"/>
          <w:szCs w:val="24"/>
        </w:rPr>
      </w:pPr>
      <w:r>
        <w:rPr>
          <w:rFonts w:ascii="Arial" w:hAnsi="Arial" w:cs="Arial"/>
          <w:b/>
          <w:kern w:val="16"/>
          <w:sz w:val="24"/>
          <w:szCs w:val="24"/>
        </w:rPr>
        <w:t>Remember to report all changes in writing within 10 days of the change</w:t>
      </w:r>
    </w:p>
    <w:p w:rsidR="004F2947" w:rsidRDefault="004F2947" w:rsidP="004F2947">
      <w:pPr>
        <w:spacing w:before="240"/>
        <w:ind w:left="0" w:right="0"/>
        <w:rPr>
          <w:rFonts w:ascii="Arial" w:hAnsi="Arial" w:cs="Arial"/>
          <w:kern w:val="16"/>
          <w:sz w:val="22"/>
          <w:szCs w:val="22"/>
        </w:rPr>
      </w:pPr>
      <w:r>
        <w:rPr>
          <w:rFonts w:ascii="Arial" w:hAnsi="Arial" w:cs="Arial"/>
          <w:kern w:val="16"/>
          <w:sz w:val="22"/>
          <w:szCs w:val="22"/>
        </w:rPr>
        <w:t xml:space="preserve">The most common changes to report are if a household member moves out, if you would like to add a member to your household, if your income increases or if your income decreases.  You must report these changes, in writing, by mail, email or in person at the front desk within 10 days of the change.  </w:t>
      </w:r>
      <w:r>
        <w:rPr>
          <w:rFonts w:ascii="Arial" w:hAnsi="Arial" w:cs="Arial"/>
          <w:sz w:val="22"/>
          <w:szCs w:val="22"/>
        </w:rPr>
        <w:t xml:space="preserve">Make sure the name of the head-of-household is on all documents provided.  </w:t>
      </w:r>
      <w:r>
        <w:rPr>
          <w:rFonts w:ascii="Arial" w:hAnsi="Arial" w:cs="Arial"/>
          <w:kern w:val="16"/>
          <w:sz w:val="22"/>
          <w:szCs w:val="22"/>
        </w:rPr>
        <w:t>Failure to comply may result in program termination.</w:t>
      </w:r>
    </w:p>
    <w:p w:rsidR="004F2947" w:rsidRDefault="004F2947" w:rsidP="004F2947">
      <w:pPr>
        <w:spacing w:before="240"/>
        <w:ind w:left="0" w:right="0"/>
        <w:rPr>
          <w:rFonts w:ascii="Arial" w:hAnsi="Arial" w:cs="Arial"/>
          <w:kern w:val="16"/>
          <w:sz w:val="22"/>
          <w:szCs w:val="22"/>
        </w:rPr>
      </w:pPr>
      <w:r>
        <w:rPr>
          <w:rFonts w:ascii="Arial" w:hAnsi="Arial" w:cs="Arial"/>
          <w:kern w:val="16"/>
          <w:sz w:val="22"/>
          <w:szCs w:val="22"/>
        </w:rPr>
        <w:t>Written changes received after the 20</w:t>
      </w:r>
      <w:r>
        <w:rPr>
          <w:rFonts w:ascii="Arial" w:hAnsi="Arial" w:cs="Arial"/>
          <w:kern w:val="16"/>
          <w:sz w:val="22"/>
          <w:szCs w:val="22"/>
          <w:vertAlign w:val="superscript"/>
        </w:rPr>
        <w:t>th</w:t>
      </w:r>
      <w:r>
        <w:rPr>
          <w:rFonts w:ascii="Arial" w:hAnsi="Arial" w:cs="Arial"/>
          <w:kern w:val="16"/>
          <w:sz w:val="22"/>
          <w:szCs w:val="22"/>
        </w:rPr>
        <w:t xml:space="preserve"> of the month may not be processed by the 1</w:t>
      </w:r>
      <w:r>
        <w:rPr>
          <w:rFonts w:ascii="Arial" w:hAnsi="Arial" w:cs="Arial"/>
          <w:kern w:val="16"/>
          <w:sz w:val="22"/>
          <w:szCs w:val="22"/>
          <w:vertAlign w:val="superscript"/>
        </w:rPr>
        <w:t>st</w:t>
      </w:r>
      <w:r>
        <w:rPr>
          <w:rFonts w:ascii="Arial" w:hAnsi="Arial" w:cs="Arial"/>
          <w:kern w:val="16"/>
          <w:sz w:val="22"/>
          <w:szCs w:val="22"/>
        </w:rPr>
        <w:t xml:space="preserve"> of the next month.  This is especially important to remember if you are reporting a decrease in income.  Providing 6-weeks’ pay stubs or a letter from your income source may help shorten the amount of time needed to process your rent adjustment.</w:t>
      </w:r>
    </w:p>
    <w:p w:rsidR="004F2947" w:rsidRDefault="004F2947" w:rsidP="004F2947">
      <w:pPr>
        <w:spacing w:before="240"/>
        <w:ind w:left="0" w:right="0"/>
        <w:rPr>
          <w:rFonts w:ascii="Arial" w:hAnsi="Arial" w:cs="Arial"/>
          <w:b/>
          <w:kern w:val="16"/>
          <w:sz w:val="24"/>
          <w:szCs w:val="24"/>
        </w:rPr>
      </w:pPr>
      <w:r>
        <w:rPr>
          <w:rFonts w:ascii="Arial" w:hAnsi="Arial" w:cs="Arial"/>
          <w:b/>
          <w:kern w:val="16"/>
          <w:sz w:val="24"/>
          <w:szCs w:val="24"/>
        </w:rPr>
        <w:t>What to do when you have a question</w:t>
      </w:r>
    </w:p>
    <w:p w:rsidR="004F2947" w:rsidRDefault="004F2947" w:rsidP="004F2947">
      <w:pPr>
        <w:spacing w:before="240"/>
        <w:ind w:left="0" w:right="0"/>
        <w:rPr>
          <w:rFonts w:ascii="Arial" w:hAnsi="Arial" w:cs="Arial"/>
          <w:sz w:val="22"/>
          <w:szCs w:val="22"/>
        </w:rPr>
      </w:pPr>
      <w:r>
        <w:rPr>
          <w:rFonts w:ascii="Arial" w:hAnsi="Arial" w:cs="Arial"/>
          <w:kern w:val="16"/>
          <w:sz w:val="22"/>
          <w:szCs w:val="22"/>
        </w:rPr>
        <w:t xml:space="preserve">You may contact your program officer by phone, mail or email.  If you come into the office without an appointment, you will be asked to complete an Appointment Request form.  </w:t>
      </w:r>
      <w:r>
        <w:rPr>
          <w:rFonts w:ascii="Arial" w:hAnsi="Arial" w:cs="Arial"/>
          <w:sz w:val="22"/>
          <w:szCs w:val="22"/>
        </w:rPr>
        <w:t xml:space="preserve">We ask that you be respectful to the receptionist who greets you, they have specific instructions on how to direct you for the best possible service.  They are not authorized to answer any program questions.  They would be happy to photocopy any documentation you would like to provide to your program officer.  </w:t>
      </w:r>
    </w:p>
    <w:p w:rsidR="004F2947" w:rsidRDefault="004F2947" w:rsidP="004F2947">
      <w:pPr>
        <w:spacing w:before="240"/>
        <w:ind w:left="0" w:right="0"/>
        <w:rPr>
          <w:sz w:val="22"/>
          <w:szCs w:val="22"/>
        </w:rPr>
      </w:pPr>
      <w:r>
        <w:rPr>
          <w:rFonts w:ascii="Arial" w:hAnsi="Arial" w:cs="Arial"/>
          <w:sz w:val="22"/>
          <w:szCs w:val="22"/>
        </w:rPr>
        <w:t xml:space="preserve">Once you have contacted your program officer, </w:t>
      </w:r>
      <w:r>
        <w:rPr>
          <w:rFonts w:ascii="Arial" w:hAnsi="Arial" w:cs="Arial"/>
          <w:kern w:val="16"/>
          <w:sz w:val="22"/>
          <w:szCs w:val="22"/>
        </w:rPr>
        <w:t>your request will be processed accordingly.  This means you may receive a phone call, letter or email.  Depending on the nature of your situation, you may get a response on the same day or it may take several weeks to process.  We will contact you if we have any questions.  The more information you provide, the faster we are likely to process your request.  For example, if you are asking a general question, you may get an immediate phone call.  If you are reporting a change in your income, providing documentation from the income source would make for a faster response than if you simply write that your income has changed.</w:t>
      </w:r>
    </w:p>
    <w:p w:rsidR="004F2947" w:rsidRDefault="004F2947" w:rsidP="004F2947">
      <w:pPr>
        <w:ind w:left="0" w:right="0"/>
      </w:pPr>
    </w:p>
    <w:p w:rsidR="004F2947" w:rsidRDefault="004F2947" w:rsidP="004F2947">
      <w:pPr>
        <w:ind w:left="0" w:right="0"/>
        <w:rPr>
          <w:rFonts w:ascii="Arial" w:hAnsi="Arial" w:cs="Arial"/>
          <w:b/>
          <w:sz w:val="24"/>
          <w:szCs w:val="24"/>
        </w:rPr>
      </w:pPr>
      <w:r>
        <w:rPr>
          <w:rFonts w:ascii="Arial" w:hAnsi="Arial" w:cs="Arial"/>
          <w:b/>
          <w:sz w:val="24"/>
          <w:szCs w:val="24"/>
        </w:rPr>
        <w:t>Annual Appointments</w:t>
      </w:r>
    </w:p>
    <w:p w:rsidR="004F2947" w:rsidRDefault="004F2947" w:rsidP="004F2947">
      <w:pPr>
        <w:ind w:left="0" w:right="0"/>
        <w:rPr>
          <w:rFonts w:ascii="Arial" w:hAnsi="Arial" w:cs="Arial"/>
          <w:b/>
          <w:sz w:val="24"/>
          <w:szCs w:val="24"/>
        </w:rPr>
      </w:pPr>
    </w:p>
    <w:p w:rsidR="000F0942" w:rsidRDefault="004F2947" w:rsidP="004F2947">
      <w:pPr>
        <w:ind w:left="0" w:right="0"/>
      </w:pPr>
      <w:r>
        <w:rPr>
          <w:rFonts w:ascii="Arial" w:hAnsi="Arial" w:cs="Arial"/>
          <w:sz w:val="22"/>
          <w:szCs w:val="22"/>
        </w:rPr>
        <w:t>It is very important for you to make every effort to attend your annual reexamination and inspection appointments.  Being on time and prepared is key to your successful program participation.  If you are late or unprepared, your appointment will be rescheduled.  If you are working, attending school or have a medical appointment at the time of your reexamination or inspection, please call several days in advance to reschedule.  Failure to comply may result in program termination.</w:t>
      </w:r>
    </w:p>
    <w:sectPr w:rsidR="000F0942" w:rsidSect="004F2947">
      <w:headerReference w:type="first" r:id="rId8"/>
      <w:footerReference w:type="first" r:id="rId9"/>
      <w:pgSz w:w="12240" w:h="15840" w:code="1"/>
      <w:pgMar w:top="1170" w:right="1800" w:bottom="630" w:left="1260" w:header="965"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D1" w:rsidRDefault="009A25D1">
      <w:r>
        <w:separator/>
      </w:r>
    </w:p>
  </w:endnote>
  <w:endnote w:type="continuationSeparator" w:id="0">
    <w:p w:rsidR="009A25D1" w:rsidRDefault="009A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42" w:rsidRPr="004A2B68" w:rsidRDefault="009F3B2E" w:rsidP="002A4006">
    <w:pPr>
      <w:pStyle w:val="Footer"/>
      <w:ind w:left="0"/>
      <w:jc w:val="center"/>
      <w:rPr>
        <w:smallCaps/>
        <w:color w:val="000000"/>
      </w:rPr>
    </w:pPr>
    <w:r>
      <w:rPr>
        <w:noProof/>
      </w:rPr>
      <mc:AlternateContent>
        <mc:Choice Requires="wps">
          <w:drawing>
            <wp:anchor distT="0" distB="0" distL="114300" distR="114300" simplePos="0" relativeHeight="251657728" behindDoc="1" locked="1" layoutInCell="0" allowOverlap="1">
              <wp:simplePos x="0" y="0"/>
              <wp:positionH relativeFrom="page">
                <wp:posOffset>10160</wp:posOffset>
              </wp:positionH>
              <wp:positionV relativeFrom="paragraph">
                <wp:posOffset>-274320</wp:posOffset>
              </wp:positionV>
              <wp:extent cx="7837170" cy="3663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0F0942" w:rsidRDefault="000F0942" w:rsidP="002A4006">
                          <w:pPr>
                            <w:ind w:left="2"/>
                            <w:jc w:val="center"/>
                            <w:rPr>
                              <w:noProof/>
                              <w:spacing w:val="2"/>
                            </w:rPr>
                          </w:pPr>
                          <w:r>
                            <w:rPr>
                              <w:noProof/>
                              <w:spacing w:val="2"/>
                              <w:sz w:val="40"/>
                            </w:rPr>
                            <w:t>.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pt;margin-top:-21.6pt;width:617.1pt;height:2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" o:allowincell="f" filled="f" stroked="f" strokecolor="white" strokeweight="6pt">
              <v:textbox inset="0,0,0,0">
                <w:txbxContent>
                  <w:p w:rsidR="000F0942" w:rsidRDefault="000F0942" w:rsidP="002A4006">
                    <w:pPr>
                      <w:ind w:left="2"/>
                      <w:jc w:val="center"/>
                      <w:rPr>
                        <w:noProof/>
                        <w:spacing w:val="2"/>
                      </w:rPr>
                    </w:pPr>
                    <w:r>
                      <w:rPr>
                        <w:noProof/>
                        <w:spacing w:val="2"/>
                        <w:sz w:val="40"/>
                      </w:rPr>
                      <w:t>. . . . . . . . . . . . . . . . . . . . . . . . . . . .</w:t>
                    </w:r>
                  </w:p>
                </w:txbxContent>
              </v:textbox>
              <w10:wrap anchorx="page"/>
              <w10:anchorlock/>
            </v:rect>
          </w:pict>
        </mc:Fallback>
      </mc:AlternateContent>
    </w:r>
    <w:r w:rsidR="000F0942" w:rsidRPr="004A2B68">
      <w:rPr>
        <w:smallCaps/>
        <w:color w:val="000000"/>
      </w:rPr>
      <w:t>Westbrook Housing</w:t>
    </w:r>
    <w:r w:rsidR="000F0942" w:rsidRPr="004A2B68">
      <w:rPr>
        <w:smallCaps/>
        <w:color w:val="000000"/>
      </w:rPr>
      <w:br/>
    </w:r>
    <w:r>
      <w:rPr>
        <w:noProof/>
      </w:rPr>
      <w:drawing>
        <wp:anchor distT="0" distB="0" distL="114300" distR="114300" simplePos="0" relativeHeight="251658752" behindDoc="1" locked="0" layoutInCell="1" allowOverlap="1">
          <wp:simplePos x="0" y="0"/>
          <wp:positionH relativeFrom="column">
            <wp:align>left</wp:align>
          </wp:positionH>
          <wp:positionV relativeFrom="paragraph">
            <wp:posOffset>140970</wp:posOffset>
          </wp:positionV>
          <wp:extent cx="295275" cy="3143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address">
      <w:smartTag w:uri="urn:schemas-microsoft-com:office:smarttags" w:element="Street">
        <w:r w:rsidR="000F0942" w:rsidRPr="004A2B68">
          <w:rPr>
            <w:smallCaps/>
            <w:color w:val="000000"/>
          </w:rPr>
          <w:t>30 Liza Harmon Drive</w:t>
        </w:r>
      </w:smartTag>
      <w:r w:rsidR="000F0942" w:rsidRPr="004A2B68">
        <w:rPr>
          <w:smallCaps/>
          <w:color w:val="000000"/>
        </w:rPr>
        <w:t xml:space="preserve">, </w:t>
      </w:r>
      <w:smartTag w:uri="urn:schemas-microsoft-com:office:smarttags" w:element="City">
        <w:r w:rsidR="000F0942" w:rsidRPr="004A2B68">
          <w:rPr>
            <w:smallCaps/>
            <w:color w:val="000000"/>
          </w:rPr>
          <w:t>Westbrook</w:t>
        </w:r>
      </w:smartTag>
      <w:r w:rsidR="000F0942" w:rsidRPr="004A2B68">
        <w:rPr>
          <w:smallCaps/>
          <w:color w:val="000000"/>
        </w:rPr>
        <w:t xml:space="preserve">, </w:t>
      </w:r>
      <w:smartTag w:uri="urn:schemas-microsoft-com:office:smarttags" w:element="State">
        <w:r w:rsidR="000F0942" w:rsidRPr="004A2B68">
          <w:rPr>
            <w:smallCaps/>
            <w:color w:val="000000"/>
          </w:rPr>
          <w:t>Maine</w:t>
        </w:r>
      </w:smartTag>
      <w:r w:rsidR="000F0942" w:rsidRPr="004A2B68">
        <w:rPr>
          <w:smallCaps/>
          <w:color w:val="000000"/>
        </w:rPr>
        <w:t xml:space="preserve"> </w:t>
      </w:r>
      <w:smartTag w:uri="urn:schemas-microsoft-com:office:smarttags" w:element="PostalCode">
        <w:r w:rsidR="000F0942" w:rsidRPr="004A2B68">
          <w:rPr>
            <w:smallCaps/>
            <w:color w:val="000000"/>
          </w:rPr>
          <w:t>04092</w:t>
        </w:r>
      </w:smartTag>
    </w:smartTag>
    <w:r w:rsidR="000F0942" w:rsidRPr="004A2B68">
      <w:rPr>
        <w:smallCaps/>
        <w:color w:val="000000"/>
      </w:rPr>
      <w:t xml:space="preserve"> ~ (P) </w:t>
    </w:r>
    <w:smartTag w:uri="urn:schemas-microsoft-com:office:smarttags" w:element="phone">
      <w:smartTagPr>
        <w:attr w:name="ls" w:val="trans"/>
        <w:attr w:name="phonenumber" w:val="$6854$$$"/>
      </w:smartTagPr>
      <w:r w:rsidR="000F0942" w:rsidRPr="004A2B68">
        <w:rPr>
          <w:smallCaps/>
          <w:color w:val="000000"/>
        </w:rPr>
        <w:t>207.854.9779</w:t>
      </w:r>
    </w:smartTag>
    <w:r w:rsidR="000F0942" w:rsidRPr="004A2B68">
      <w:rPr>
        <w:smallCaps/>
        <w:color w:val="000000"/>
      </w:rPr>
      <w:t xml:space="preserve">  (F) 207.854.0962</w:t>
    </w:r>
    <w:r>
      <w:rPr>
        <w:noProof/>
      </w:rPr>
      <w:drawing>
        <wp:anchor distT="0" distB="0" distL="114300" distR="114300" simplePos="0" relativeHeight="251659776" behindDoc="1" locked="0" layoutInCell="1" allowOverlap="1">
          <wp:simplePos x="0" y="0"/>
          <wp:positionH relativeFrom="column">
            <wp:align>right</wp:align>
          </wp:positionH>
          <wp:positionV relativeFrom="paragraph">
            <wp:posOffset>148590</wp:posOffset>
          </wp:positionV>
          <wp:extent cx="276225" cy="27622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sidR="000F0942" w:rsidRPr="004A2B68">
      <w:rPr>
        <w:smallCaps/>
        <w:color w:val="000000"/>
      </w:rPr>
      <w:br/>
    </w:r>
    <w:smartTag w:uri="urn:schemas-microsoft-com:office:smarttags" w:element="stockticker">
      <w:r w:rsidR="000F0942" w:rsidRPr="004A2B68">
        <w:rPr>
          <w:smallCaps/>
          <w:color w:val="000000"/>
        </w:rPr>
        <w:t>www</w:t>
      </w:r>
    </w:smartTag>
    <w:r w:rsidR="000F0942" w:rsidRPr="004A2B68">
      <w:rPr>
        <w:smallCaps/>
        <w:color w:val="000000"/>
      </w:rPr>
      <w:t>.WestbrookHousing.</w:t>
    </w:r>
    <w:smartTag w:uri="urn:schemas-microsoft-com:office:smarttags" w:element="stockticker">
      <w:r w:rsidR="000F0942" w:rsidRPr="004A2B68">
        <w:rPr>
          <w:smallCaps/>
          <w:color w:val="000000"/>
        </w:rPr>
        <w:t>org</w:t>
      </w:r>
    </w:smartTag>
    <w:r w:rsidR="000F0942" w:rsidRPr="004A2B68">
      <w:rPr>
        <w:smallCaps/>
        <w:color w:val="000000"/>
      </w:rPr>
      <w:t xml:space="preserve">  ~  </w:t>
    </w:r>
    <w:smartTag w:uri="urn:schemas-microsoft-com:office:smarttags" w:element="stockticker">
      <w:r w:rsidR="000F0942" w:rsidRPr="004A2B68">
        <w:rPr>
          <w:smallCaps/>
          <w:color w:val="000000"/>
        </w:rPr>
        <w:t>info</w:t>
      </w:r>
    </w:smartTag>
    <w:r w:rsidR="000F0942" w:rsidRPr="004A2B68">
      <w:rPr>
        <w:smallCaps/>
        <w:color w:val="000000"/>
      </w:rPr>
      <w:t>@WestbrookHousing.</w:t>
    </w:r>
    <w:smartTag w:uri="urn:schemas-microsoft-com:office:smarttags" w:element="stockticker">
      <w:r w:rsidR="000F0942" w:rsidRPr="004A2B68">
        <w:rPr>
          <w:smallCaps/>
          <w:color w:val="000000"/>
        </w:rPr>
        <w:t>org</w:t>
      </w:r>
    </w:smartTag>
  </w:p>
  <w:p w:rsidR="000F0942" w:rsidRDefault="000F0942" w:rsidP="002A4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D1" w:rsidRDefault="009A25D1">
      <w:r>
        <w:separator/>
      </w:r>
    </w:p>
  </w:footnote>
  <w:footnote w:type="continuationSeparator" w:id="0">
    <w:p w:rsidR="009A25D1" w:rsidRDefault="009A2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42" w:rsidRDefault="009F3B2E">
    <w:pPr>
      <w:pStyle w:val="Header"/>
      <w:ind w:left="840"/>
    </w:pPr>
    <w:r>
      <w:rPr>
        <w:noProof/>
      </w:rPr>
      <mc:AlternateContent>
        <mc:Choice Requires="wps">
          <w:drawing>
            <wp:anchor distT="0" distB="0" distL="114300" distR="114300" simplePos="0" relativeHeight="251656704" behindDoc="1" locked="1" layoutInCell="0" allowOverlap="1">
              <wp:simplePos x="0" y="0"/>
              <wp:positionH relativeFrom="page">
                <wp:posOffset>1680845</wp:posOffset>
              </wp:positionH>
              <wp:positionV relativeFrom="page">
                <wp:posOffset>419100</wp:posOffset>
              </wp:positionV>
              <wp:extent cx="106680" cy="7239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pPr>
                          <w:r>
                            <w:rPr>
                              <w:i/>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2.35pt;margin-top:33pt;width:8.4pt;height:5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" o:allowincell="f" filled="f" stroked="f" strokecolor="white" strokeweight="6pt">
              <v:textbox inset="0,0,0,0">
                <w:txbxContent>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rPr>
                        <w:sz w:val="40"/>
                      </w:rPr>
                    </w:pPr>
                    <w:r>
                      <w:rPr>
                        <w:i/>
                        <w:sz w:val="40"/>
                      </w:rPr>
                      <w:t>.</w:t>
                    </w:r>
                  </w:p>
                  <w:p w:rsidR="000F0942" w:rsidRDefault="000F0942">
                    <w:pPr>
                      <w:spacing w:line="130" w:lineRule="exact"/>
                      <w:ind w:left="2"/>
                    </w:pPr>
                    <w:r>
                      <w:rPr>
                        <w:i/>
                        <w:sz w:val="40"/>
                      </w:rPr>
                      <w:t>.</w:t>
                    </w:r>
                  </w:p>
                </w:txbxContent>
              </v:textbox>
              <w10:wrap anchorx="page" anchory="page"/>
              <w10:anchorlock/>
            </v:rect>
          </w:pict>
        </mc:Fallback>
      </mc:AlternateContent>
    </w:r>
    <w:r>
      <w:rPr>
        <w:noProof/>
      </w:rPr>
      <mc:AlternateContent>
        <mc:Choice Requires="wps">
          <w:drawing>
            <wp:anchor distT="0" distB="0" distL="114300" distR="114300" simplePos="0" relativeHeight="251655680" behindDoc="1" locked="1" layoutInCell="0" allowOverlap="1">
              <wp:simplePos x="0" y="0"/>
              <wp:positionH relativeFrom="page">
                <wp:posOffset>448945</wp:posOffset>
              </wp:positionH>
              <wp:positionV relativeFrom="page">
                <wp:posOffset>1219200</wp:posOffset>
              </wp:positionV>
              <wp:extent cx="466725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048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D740" id="Rectangle 2" o:spid="_x0000_s1026" style="position:absolute;margin-left:35.35pt;margin-top:96pt;width:367.5pt;height: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" o:allowincell="f" fillcolor="#dfdfdf" stroked="f" strokecolor="#e5e5e5">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34EA9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9F837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3" w15:restartNumberingAfterBreak="0">
    <w:nsid w:val="62577C83"/>
    <w:multiLevelType w:val="hybridMultilevel"/>
    <w:tmpl w:val="288252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2C73F5"/>
    <w:multiLevelType w:val="singleLevel"/>
    <w:tmpl w:val="92A4171E"/>
    <w:lvl w:ilvl="0">
      <w:start w:val="1"/>
      <w:numFmt w:val="decimal"/>
      <w:pStyle w:val="ListNumber"/>
      <w:lvlText w:val="%1."/>
      <w:lvlJc w:val="left"/>
      <w:pPr>
        <w:tabs>
          <w:tab w:val="num" w:pos="1512"/>
        </w:tabs>
        <w:ind w:left="1512" w:hanging="432"/>
      </w:pPr>
      <w:rPr>
        <w:rFonts w:cs="Times New Roman"/>
        <w:b/>
        <w:i w:val="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E5"/>
    <w:rsid w:val="00002747"/>
    <w:rsid w:val="00013758"/>
    <w:rsid w:val="0004201E"/>
    <w:rsid w:val="0005603A"/>
    <w:rsid w:val="00060F8A"/>
    <w:rsid w:val="0007118B"/>
    <w:rsid w:val="00095D5B"/>
    <w:rsid w:val="000B4B96"/>
    <w:rsid w:val="000C4FEB"/>
    <w:rsid w:val="000C52AC"/>
    <w:rsid w:val="000F0942"/>
    <w:rsid w:val="001033F4"/>
    <w:rsid w:val="0012268A"/>
    <w:rsid w:val="001253B6"/>
    <w:rsid w:val="00141AB6"/>
    <w:rsid w:val="0014703B"/>
    <w:rsid w:val="001473C5"/>
    <w:rsid w:val="00175668"/>
    <w:rsid w:val="00191F2D"/>
    <w:rsid w:val="00193D24"/>
    <w:rsid w:val="001A1442"/>
    <w:rsid w:val="001B0B40"/>
    <w:rsid w:val="001E1844"/>
    <w:rsid w:val="001E32F4"/>
    <w:rsid w:val="00204EDF"/>
    <w:rsid w:val="00220692"/>
    <w:rsid w:val="00273140"/>
    <w:rsid w:val="002A4006"/>
    <w:rsid w:val="002A40F0"/>
    <w:rsid w:val="002E4F3C"/>
    <w:rsid w:val="00320C8E"/>
    <w:rsid w:val="003310B4"/>
    <w:rsid w:val="003332E2"/>
    <w:rsid w:val="00333644"/>
    <w:rsid w:val="003575FE"/>
    <w:rsid w:val="00367097"/>
    <w:rsid w:val="003A1479"/>
    <w:rsid w:val="003B4F78"/>
    <w:rsid w:val="004041E4"/>
    <w:rsid w:val="00456414"/>
    <w:rsid w:val="00465311"/>
    <w:rsid w:val="00476C74"/>
    <w:rsid w:val="004A2B68"/>
    <w:rsid w:val="004C20B3"/>
    <w:rsid w:val="004F2947"/>
    <w:rsid w:val="004F6DF9"/>
    <w:rsid w:val="0054475C"/>
    <w:rsid w:val="0056773D"/>
    <w:rsid w:val="00576DDD"/>
    <w:rsid w:val="005A4F09"/>
    <w:rsid w:val="00642A7D"/>
    <w:rsid w:val="00650EF6"/>
    <w:rsid w:val="00656DE2"/>
    <w:rsid w:val="006648EF"/>
    <w:rsid w:val="00670707"/>
    <w:rsid w:val="00696FC8"/>
    <w:rsid w:val="006A1D46"/>
    <w:rsid w:val="006B12F4"/>
    <w:rsid w:val="006B6C83"/>
    <w:rsid w:val="006E2DDF"/>
    <w:rsid w:val="006F3315"/>
    <w:rsid w:val="0070315B"/>
    <w:rsid w:val="007032F9"/>
    <w:rsid w:val="0070551E"/>
    <w:rsid w:val="00722509"/>
    <w:rsid w:val="00756CA0"/>
    <w:rsid w:val="00784E4A"/>
    <w:rsid w:val="00795D0C"/>
    <w:rsid w:val="00797D2E"/>
    <w:rsid w:val="007C5A45"/>
    <w:rsid w:val="007D08D4"/>
    <w:rsid w:val="007D2729"/>
    <w:rsid w:val="008257C0"/>
    <w:rsid w:val="00827C42"/>
    <w:rsid w:val="00834DFD"/>
    <w:rsid w:val="008478E5"/>
    <w:rsid w:val="008501BF"/>
    <w:rsid w:val="00856AEC"/>
    <w:rsid w:val="00887007"/>
    <w:rsid w:val="0089312E"/>
    <w:rsid w:val="008E02EB"/>
    <w:rsid w:val="008E61C4"/>
    <w:rsid w:val="0094294D"/>
    <w:rsid w:val="00954E3A"/>
    <w:rsid w:val="009854A6"/>
    <w:rsid w:val="009A25D1"/>
    <w:rsid w:val="009C0F95"/>
    <w:rsid w:val="009E4CE3"/>
    <w:rsid w:val="009E638C"/>
    <w:rsid w:val="009F3B2E"/>
    <w:rsid w:val="009F558E"/>
    <w:rsid w:val="00A1470F"/>
    <w:rsid w:val="00A55386"/>
    <w:rsid w:val="00A56661"/>
    <w:rsid w:val="00A61CEF"/>
    <w:rsid w:val="00A72C10"/>
    <w:rsid w:val="00A86319"/>
    <w:rsid w:val="00AA1B71"/>
    <w:rsid w:val="00AA46B2"/>
    <w:rsid w:val="00AE4839"/>
    <w:rsid w:val="00B513A0"/>
    <w:rsid w:val="00B6484F"/>
    <w:rsid w:val="00B80982"/>
    <w:rsid w:val="00B91CEC"/>
    <w:rsid w:val="00BC163E"/>
    <w:rsid w:val="00C02CBB"/>
    <w:rsid w:val="00C2367B"/>
    <w:rsid w:val="00C35AD5"/>
    <w:rsid w:val="00C37B83"/>
    <w:rsid w:val="00C42337"/>
    <w:rsid w:val="00C7117D"/>
    <w:rsid w:val="00C82CBC"/>
    <w:rsid w:val="00CB0AD7"/>
    <w:rsid w:val="00CD5B49"/>
    <w:rsid w:val="00CF53D4"/>
    <w:rsid w:val="00D01C73"/>
    <w:rsid w:val="00D66B65"/>
    <w:rsid w:val="00D8039A"/>
    <w:rsid w:val="00D8610B"/>
    <w:rsid w:val="00D963D4"/>
    <w:rsid w:val="00DA38E4"/>
    <w:rsid w:val="00DA5C8A"/>
    <w:rsid w:val="00DE264F"/>
    <w:rsid w:val="00DF1691"/>
    <w:rsid w:val="00E10042"/>
    <w:rsid w:val="00E1610A"/>
    <w:rsid w:val="00E4209E"/>
    <w:rsid w:val="00E4666A"/>
    <w:rsid w:val="00E73370"/>
    <w:rsid w:val="00EB452B"/>
    <w:rsid w:val="00EC4066"/>
    <w:rsid w:val="00F135AD"/>
    <w:rsid w:val="00F375E7"/>
    <w:rsid w:val="00F55F16"/>
    <w:rsid w:val="00F7557B"/>
    <w:rsid w:val="00F900CA"/>
    <w:rsid w:val="00FC43DE"/>
    <w:rsid w:val="00FC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5:docId w15:val="{F780BC19-489F-4C40-846E-5A04859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40" w:right="-360"/>
    </w:pPr>
  </w:style>
  <w:style w:type="paragraph" w:styleId="Heading1">
    <w:name w:val="heading 1"/>
    <w:basedOn w:val="HeadingBase"/>
    <w:next w:val="BodyText"/>
    <w:link w:val="Heading1Char"/>
    <w:uiPriority w:val="9"/>
    <w:qFormat/>
    <w:pPr>
      <w:outlineLvl w:val="0"/>
    </w:pPr>
    <w:rPr>
      <w:b/>
    </w:rPr>
  </w:style>
  <w:style w:type="paragraph" w:styleId="Heading2">
    <w:name w:val="heading 2"/>
    <w:basedOn w:val="HeadingBase"/>
    <w:next w:val="BodyText"/>
    <w:link w:val="Heading2Char"/>
    <w:uiPriority w:val="9"/>
    <w:qFormat/>
    <w:pPr>
      <w:spacing w:line="200" w:lineRule="atLeast"/>
      <w:outlineLvl w:val="1"/>
    </w:pPr>
    <w:rPr>
      <w:b/>
      <w:spacing w:val="-6"/>
      <w:sz w:val="18"/>
    </w:rPr>
  </w:style>
  <w:style w:type="paragraph" w:styleId="Heading3">
    <w:name w:val="heading 3"/>
    <w:basedOn w:val="HeadingBase"/>
    <w:next w:val="BodyText"/>
    <w:link w:val="Heading3Char"/>
    <w:uiPriority w:val="9"/>
    <w:qFormat/>
    <w:pPr>
      <w:spacing w:line="200" w:lineRule="atLeast"/>
      <w:outlineLvl w:val="2"/>
    </w:pPr>
    <w:rPr>
      <w:spacing w:val="-6"/>
      <w:sz w:val="18"/>
    </w:rPr>
  </w:style>
  <w:style w:type="paragraph" w:styleId="Heading4">
    <w:name w:val="heading 4"/>
    <w:basedOn w:val="HeadingBase"/>
    <w:next w:val="BodyText"/>
    <w:link w:val="Heading4Char"/>
    <w:uiPriority w:val="9"/>
    <w:qFormat/>
    <w:pPr>
      <w:spacing w:after="220"/>
      <w:outlineLvl w:val="3"/>
    </w:pPr>
    <w:rPr>
      <w:rFonts w:ascii="Times New Roman" w:hAnsi="Times New Roman"/>
      <w:i/>
      <w:spacing w:val="-2"/>
    </w:rPr>
  </w:style>
  <w:style w:type="paragraph" w:styleId="Heading5">
    <w:name w:val="heading 5"/>
    <w:basedOn w:val="HeadingBase"/>
    <w:next w:val="BodyText"/>
    <w:link w:val="Heading5Char"/>
    <w:uiPriority w:val="9"/>
    <w:qFormat/>
    <w:pPr>
      <w:outlineLvl w:val="4"/>
    </w:pPr>
    <w:rPr>
      <w:rFonts w:ascii="Times New Roman" w:hAnsi="Times New Roman"/>
      <w:i/>
      <w:spacing w:val="-2"/>
    </w:rPr>
  </w:style>
  <w:style w:type="paragraph" w:styleId="Heading6">
    <w:name w:val="heading 6"/>
    <w:basedOn w:val="HeadingBase"/>
    <w:next w:val="BodyText"/>
    <w:link w:val="Heading6Char"/>
    <w:uiPriority w:val="9"/>
    <w:qFormat/>
    <w:pPr>
      <w:ind w:left="1080"/>
      <w:outlineLvl w:val="5"/>
    </w:pPr>
    <w:rPr>
      <w:b/>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5E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5E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25E3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25E3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25E38"/>
    <w:rPr>
      <w:rFonts w:asciiTheme="minorHAnsi" w:eastAsiaTheme="minorEastAsia" w:hAnsiTheme="minorHAnsi" w:cstheme="minorBidi"/>
      <w:b/>
      <w:bCs/>
      <w:sz w:val="22"/>
      <w:szCs w:val="22"/>
    </w:rPr>
  </w:style>
  <w:style w:type="paragraph" w:customStyle="1" w:styleId="AttentionLine">
    <w:name w:val="Attention Line"/>
    <w:basedOn w:val="Normal"/>
    <w:next w:val="Salutation"/>
    <w:pPr>
      <w:spacing w:before="220"/>
    </w:pPr>
  </w:style>
  <w:style w:type="paragraph" w:styleId="Salutation">
    <w:name w:val="Salutation"/>
    <w:basedOn w:val="Normal"/>
    <w:next w:val="SubjectLine"/>
    <w:link w:val="SalutationChar"/>
    <w:uiPriority w:val="99"/>
    <w:pPr>
      <w:spacing w:before="220" w:after="220"/>
      <w:ind w:left="835"/>
    </w:pPr>
  </w:style>
  <w:style w:type="character" w:customStyle="1" w:styleId="SalutationChar">
    <w:name w:val="Salutation Char"/>
    <w:basedOn w:val="DefaultParagraphFont"/>
    <w:link w:val="Salutation"/>
    <w:uiPriority w:val="99"/>
    <w:semiHidden/>
    <w:rsid w:val="00925E38"/>
  </w:style>
  <w:style w:type="paragraph" w:styleId="BodyText">
    <w:name w:val="Body Text"/>
    <w:basedOn w:val="Normal"/>
    <w:link w:val="BodyTextChar"/>
    <w:uiPriority w:val="99"/>
    <w:pPr>
      <w:spacing w:after="220" w:line="220" w:lineRule="atLeast"/>
      <w:ind w:left="835"/>
    </w:pPr>
  </w:style>
  <w:style w:type="character" w:customStyle="1" w:styleId="BodyTextChar">
    <w:name w:val="Body Text Char"/>
    <w:basedOn w:val="DefaultParagraphFont"/>
    <w:link w:val="BodyText"/>
    <w:uiPriority w:val="99"/>
    <w:semiHidden/>
    <w:rsid w:val="00925E38"/>
  </w:style>
  <w:style w:type="paragraph" w:customStyle="1" w:styleId="CcList">
    <w:name w:val="Cc List"/>
    <w:basedOn w:val="Normal"/>
    <w:pPr>
      <w:keepLines/>
      <w:ind w:left="1195" w:hanging="360"/>
    </w:pPr>
  </w:style>
  <w:style w:type="paragraph" w:styleId="Closing">
    <w:name w:val="Closing"/>
    <w:basedOn w:val="Normal"/>
    <w:next w:val="Signature"/>
    <w:link w:val="ClosingChar"/>
    <w:uiPriority w:val="99"/>
    <w:pPr>
      <w:keepNext/>
      <w:spacing w:after="60"/>
    </w:pPr>
  </w:style>
  <w:style w:type="character" w:customStyle="1" w:styleId="ClosingChar">
    <w:name w:val="Closing Char"/>
    <w:basedOn w:val="DefaultParagraphFont"/>
    <w:link w:val="Closing"/>
    <w:uiPriority w:val="99"/>
    <w:semiHidden/>
    <w:rsid w:val="00925E38"/>
  </w:style>
  <w:style w:type="paragraph" w:styleId="Signature">
    <w:name w:val="Signature"/>
    <w:basedOn w:val="Normal"/>
    <w:next w:val="SignatureJobTitle"/>
    <w:link w:val="SignatureChar"/>
    <w:uiPriority w:val="99"/>
    <w:pPr>
      <w:keepNext/>
      <w:spacing w:before="880"/>
    </w:pPr>
  </w:style>
  <w:style w:type="character" w:customStyle="1" w:styleId="SignatureChar">
    <w:name w:val="Signature Char"/>
    <w:basedOn w:val="DefaultParagraphFont"/>
    <w:link w:val="Signature"/>
    <w:uiPriority w:val="99"/>
    <w:semiHidden/>
    <w:rsid w:val="00925E38"/>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link w:val="DateChar"/>
    <w:uiPriority w:val="99"/>
    <w:pPr>
      <w:spacing w:after="260" w:line="220" w:lineRule="atLeast"/>
      <w:ind w:left="835"/>
    </w:pPr>
  </w:style>
  <w:style w:type="character" w:customStyle="1" w:styleId="DateChar">
    <w:name w:val="Date Char"/>
    <w:basedOn w:val="DefaultParagraphFont"/>
    <w:link w:val="Date"/>
    <w:uiPriority w:val="99"/>
    <w:semiHidden/>
    <w:rsid w:val="00925E38"/>
  </w:style>
  <w:style w:type="character" w:styleId="Emphasis">
    <w:name w:val="Emphasis"/>
    <w:basedOn w:val="DefaultParagraphFont"/>
    <w:uiPriority w:val="20"/>
    <w:qFormat/>
    <w:rPr>
      <w:rFonts w:ascii="Arial" w:hAnsi="Arial"/>
      <w:b/>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odyText"/>
    <w:next w:val="BodyText"/>
    <w:pPr>
      <w:keepNext/>
      <w:keepLines/>
      <w:spacing w:after="0"/>
    </w:pPr>
    <w:rPr>
      <w:rFonts w:ascii="Arial" w:hAnsi="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
    <w:name w:val="List"/>
    <w:basedOn w:val="BodyText"/>
    <w:uiPriority w:val="99"/>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link w:val="HeaderChar"/>
    <w:uiPriority w:val="99"/>
    <w:pPr>
      <w:tabs>
        <w:tab w:val="center" w:pos="4320"/>
        <w:tab w:val="right" w:pos="8640"/>
      </w:tabs>
      <w:ind w:left="0"/>
    </w:pPr>
    <w:rPr>
      <w:i/>
    </w:rPr>
  </w:style>
  <w:style w:type="character" w:customStyle="1" w:styleId="HeaderChar">
    <w:name w:val="Header Char"/>
    <w:basedOn w:val="DefaultParagraphFont"/>
    <w:link w:val="Header"/>
    <w:uiPriority w:val="99"/>
    <w:semiHidden/>
    <w:rsid w:val="00925E38"/>
  </w:style>
  <w:style w:type="paragraph" w:styleId="ListBullet">
    <w:name w:val="List Bullet"/>
    <w:basedOn w:val="List"/>
    <w:autoRedefine/>
    <w:uiPriority w:val="99"/>
    <w:pPr>
      <w:numPr>
        <w:numId w:val="3"/>
      </w:numPr>
      <w:ind w:right="1512"/>
    </w:pPr>
  </w:style>
  <w:style w:type="paragraph" w:styleId="ListNumber">
    <w:name w:val="List Number"/>
    <w:basedOn w:val="List"/>
    <w:uiPriority w:val="99"/>
    <w:pPr>
      <w:numPr>
        <w:numId w:val="4"/>
      </w:numPr>
      <w:ind w:right="1512"/>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25E38"/>
  </w:style>
  <w:style w:type="character" w:styleId="PageNumber">
    <w:name w:val="page number"/>
    <w:basedOn w:val="DefaultParagraphFont"/>
    <w:uiPriority w:val="99"/>
    <w:rPr>
      <w:rFonts w:cs="Times New Roman"/>
    </w:rPr>
  </w:style>
  <w:style w:type="paragraph" w:customStyle="1" w:styleId="DocumentLabel">
    <w:name w:val="Document Label"/>
    <w:next w:val="Normal"/>
    <w:rsid w:val="00DA38E4"/>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uiPriority w:val="99"/>
    <w:rsid w:val="00DA38E4"/>
    <w:pPr>
      <w:keepLines/>
      <w:spacing w:after="40" w:line="140" w:lineRule="atLeast"/>
      <w:ind w:left="360" w:right="0"/>
    </w:pPr>
    <w:rPr>
      <w:rFonts w:ascii="Garamond" w:hAnsi="Garamond"/>
      <w:spacing w:val="-5"/>
      <w:sz w:val="24"/>
    </w:rPr>
  </w:style>
  <w:style w:type="character" w:customStyle="1" w:styleId="MessageHeaderChar">
    <w:name w:val="Message Header Char"/>
    <w:basedOn w:val="DefaultParagraphFont"/>
    <w:link w:val="MessageHeader"/>
    <w:uiPriority w:val="99"/>
    <w:semiHidden/>
    <w:rsid w:val="00925E38"/>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rsid w:val="00DA38E4"/>
  </w:style>
  <w:style w:type="paragraph" w:customStyle="1" w:styleId="MessageHeaderLabel">
    <w:name w:val="Message Header Label"/>
    <w:basedOn w:val="MessageHeader"/>
    <w:next w:val="MessageHeader"/>
    <w:rsid w:val="00DA38E4"/>
    <w:pPr>
      <w:spacing w:before="40" w:after="0"/>
      <w:ind w:left="0"/>
    </w:pPr>
    <w:rPr>
      <w:caps/>
      <w:spacing w:val="6"/>
      <w:position w:val="6"/>
      <w:sz w:val="14"/>
    </w:rPr>
  </w:style>
  <w:style w:type="paragraph" w:customStyle="1" w:styleId="MessageHeaderLast">
    <w:name w:val="Message Header Last"/>
    <w:basedOn w:val="MessageHeader"/>
    <w:next w:val="BodyText"/>
    <w:rsid w:val="00DA38E4"/>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table" w:styleId="TableGrid">
    <w:name w:val="Table Grid"/>
    <w:basedOn w:val="TableNormal"/>
    <w:uiPriority w:val="59"/>
    <w:rsid w:val="0084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78E5"/>
    <w:pPr>
      <w:ind w:left="0" w:righ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38"/>
    <w:rPr>
      <w:sz w:val="0"/>
      <w:szCs w:val="0"/>
    </w:rPr>
  </w:style>
  <w:style w:type="paragraph" w:customStyle="1" w:styleId="Default">
    <w:name w:val="Default"/>
    <w:rsid w:val="004F29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4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3780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Contemporary Letter</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ningalls</dc:creator>
  <cp:keywords/>
  <dc:description/>
  <cp:lastModifiedBy>Laura Hebert</cp:lastModifiedBy>
  <cp:revision>3</cp:revision>
  <cp:lastPrinted>2017-04-19T17:23:00Z</cp:lastPrinted>
  <dcterms:created xsi:type="dcterms:W3CDTF">2017-04-19T13:36:00Z</dcterms:created>
  <dcterms:modified xsi:type="dcterms:W3CDTF">2017-04-19T17:23:00Z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